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9DD" w:rsidRDefault="00E529DD" w:rsidP="007F57AF">
      <w:pPr>
        <w:jc w:val="center"/>
        <w:rPr>
          <w:b/>
        </w:rPr>
      </w:pPr>
    </w:p>
    <w:p w:rsidR="0056790C" w:rsidRPr="00B921D5" w:rsidRDefault="00B83A85" w:rsidP="007F57AF">
      <w:pPr>
        <w:jc w:val="center"/>
        <w:rPr>
          <w:b/>
        </w:rPr>
      </w:pPr>
      <w:r>
        <w:rPr>
          <w:b/>
        </w:rPr>
        <w:t xml:space="preserve">Anexa </w:t>
      </w:r>
      <w:r w:rsidR="00126A71" w:rsidRPr="00B921D5">
        <w:rPr>
          <w:b/>
        </w:rPr>
        <w:t>3</w:t>
      </w:r>
      <w:r w:rsidR="00C272A8">
        <w:rPr>
          <w:b/>
        </w:rPr>
        <w:t xml:space="preserve"> </w:t>
      </w:r>
      <w:r w:rsidR="0056790C" w:rsidRPr="00B921D5">
        <w:rPr>
          <w:b/>
        </w:rPr>
        <w:t>Grile de verificare şi evaluare a cererilor de finanţare</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pStyle w:val="ListParagraph"/>
              <w:numPr>
                <w:ilvl w:val="0"/>
                <w:numId w:val="19"/>
              </w:numPr>
              <w:spacing w:after="120"/>
              <w:jc w:val="both"/>
              <w:rPr>
                <w:b/>
                <w:sz w:val="20"/>
              </w:rPr>
            </w:pPr>
            <w:r w:rsidRPr="00366DBF">
              <w:rPr>
                <w:sz w:val="20"/>
              </w:rPr>
              <w:t>Cererea de finan</w:t>
            </w:r>
            <w:r>
              <w:rPr>
                <w:sz w:val="20"/>
              </w:rPr>
              <w:t>ţ</w:t>
            </w:r>
            <w:r w:rsidRPr="00366DBF">
              <w:rPr>
                <w:sz w:val="20"/>
              </w:rPr>
              <w:t xml:space="preserve">are a fost încărcată în MySMIS </w:t>
            </w:r>
            <w:r>
              <w:rPr>
                <w:sz w:val="20"/>
              </w:rPr>
              <w:t>ş</w:t>
            </w:r>
            <w:r w:rsidRPr="00366DBF">
              <w:rPr>
                <w:sz w:val="20"/>
              </w:rPr>
              <w:t>i are toate sec</w:t>
            </w:r>
            <w:r>
              <w:rPr>
                <w:sz w:val="20"/>
              </w:rPr>
              <w:t>ţ</w:t>
            </w:r>
            <w:r w:rsidRPr="00366DBF">
              <w:rPr>
                <w:sz w:val="20"/>
              </w:rPr>
              <w:t>iunile completate?</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pStyle w:val="ListParagraph"/>
              <w:numPr>
                <w:ilvl w:val="0"/>
                <w:numId w:val="19"/>
              </w:numPr>
              <w:spacing w:after="120"/>
              <w:jc w:val="both"/>
              <w:rPr>
                <w:sz w:val="20"/>
              </w:rPr>
            </w:pPr>
            <w:r w:rsidRPr="00366DBF">
              <w:rPr>
                <w:sz w:val="20"/>
              </w:rPr>
              <w:t xml:space="preserve">Cererea de finanţare include toate anexele obligatorii, în formatul solicitat prin ghidul solicitantului </w:t>
            </w:r>
            <w:r>
              <w:rPr>
                <w:sz w:val="20"/>
              </w:rPr>
              <w:t>ş</w:t>
            </w:r>
            <w:r w:rsidRPr="00366DBF">
              <w:rPr>
                <w:sz w:val="20"/>
              </w:rPr>
              <w:t>i MySMIS?</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numPr>
                <w:ilvl w:val="0"/>
                <w:numId w:val="19"/>
              </w:numPr>
              <w:spacing w:after="120"/>
              <w:jc w:val="both"/>
              <w:rPr>
                <w:sz w:val="20"/>
                <w:szCs w:val="20"/>
              </w:rPr>
            </w:pPr>
            <w:r w:rsidRPr="00366DBF">
              <w:rPr>
                <w:sz w:val="20"/>
                <w:szCs w:val="20"/>
              </w:rPr>
              <w:t>Declara</w:t>
            </w:r>
            <w:r>
              <w:rPr>
                <w:sz w:val="20"/>
                <w:szCs w:val="20"/>
              </w:rPr>
              <w:t>ţ</w:t>
            </w:r>
            <w:r w:rsidRPr="00366DBF">
              <w:rPr>
                <w:sz w:val="20"/>
                <w:szCs w:val="20"/>
              </w:rPr>
              <w:t xml:space="preserve">ia de eligibilitate (anexa C1.1) a fost încărcată în MySMIS </w:t>
            </w:r>
            <w:r>
              <w:rPr>
                <w:sz w:val="20"/>
                <w:szCs w:val="20"/>
              </w:rPr>
              <w:t>ş</w:t>
            </w:r>
            <w:r w:rsidRPr="00366DBF">
              <w:rPr>
                <w:sz w:val="20"/>
                <w:szCs w:val="20"/>
              </w:rPr>
              <w:t>i este completată, datată, ştampilată, semnată şi cu numele complet al persoanei semnatare?</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numPr>
                <w:ilvl w:val="0"/>
                <w:numId w:val="19"/>
              </w:numPr>
              <w:spacing w:after="120"/>
              <w:jc w:val="both"/>
              <w:rPr>
                <w:sz w:val="20"/>
                <w:szCs w:val="20"/>
              </w:rPr>
            </w:pPr>
            <w:r w:rsidRPr="00366DBF">
              <w:rPr>
                <w:sz w:val="20"/>
                <w:szCs w:val="20"/>
              </w:rPr>
              <w:t>Declara</w:t>
            </w:r>
            <w:r>
              <w:rPr>
                <w:sz w:val="20"/>
                <w:szCs w:val="20"/>
              </w:rPr>
              <w:t>ţia de angajament (anexa C1.2.)</w:t>
            </w:r>
            <w:r w:rsidRPr="00366DBF">
              <w:rPr>
                <w:sz w:val="20"/>
                <w:szCs w:val="20"/>
              </w:rPr>
              <w:t xml:space="preserve"> a fost încărcată în MySMIS </w:t>
            </w:r>
            <w:r>
              <w:rPr>
                <w:sz w:val="20"/>
                <w:szCs w:val="20"/>
              </w:rPr>
              <w:t>ş</w:t>
            </w:r>
            <w:r w:rsidRPr="00366DBF">
              <w:rPr>
                <w:sz w:val="20"/>
                <w:szCs w:val="20"/>
              </w:rPr>
              <w:t>i completată, datată, ştampilată, semnată şi cu numele complet al persoanei semnatare?</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numPr>
                <w:ilvl w:val="0"/>
                <w:numId w:val="19"/>
              </w:numPr>
              <w:spacing w:after="120"/>
              <w:jc w:val="both"/>
              <w:rPr>
                <w:sz w:val="20"/>
                <w:szCs w:val="20"/>
              </w:rPr>
            </w:pPr>
            <w:r w:rsidRPr="00366DBF">
              <w:rPr>
                <w:sz w:val="20"/>
                <w:szCs w:val="20"/>
              </w:rPr>
              <w:t>Declara</w:t>
            </w:r>
            <w:r>
              <w:rPr>
                <w:sz w:val="20"/>
                <w:szCs w:val="20"/>
              </w:rPr>
              <w:t>ţ</w:t>
            </w:r>
            <w:r w:rsidRPr="00366DBF">
              <w:rPr>
                <w:sz w:val="20"/>
                <w:szCs w:val="20"/>
              </w:rPr>
              <w:t>ia privind eligibilitatea TVA (anexa C1.</w:t>
            </w:r>
            <w:r>
              <w:rPr>
                <w:sz w:val="20"/>
                <w:szCs w:val="20"/>
              </w:rPr>
              <w:t>3</w:t>
            </w:r>
            <w:r w:rsidRPr="00366DBF">
              <w:rPr>
                <w:sz w:val="20"/>
                <w:szCs w:val="20"/>
              </w:rPr>
              <w:t xml:space="preserve">), a fost încărcată în MySMIS </w:t>
            </w:r>
            <w:r>
              <w:rPr>
                <w:sz w:val="20"/>
                <w:szCs w:val="20"/>
              </w:rPr>
              <w:t>ş</w:t>
            </w:r>
            <w:r w:rsidRPr="00366DBF">
              <w:rPr>
                <w:sz w:val="20"/>
                <w:szCs w:val="20"/>
              </w:rPr>
              <w:t>i este completată, datată, ştampilată, semnată şi cu numele complet al persoanei semnatare?</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pStyle w:val="ListParagraph"/>
              <w:numPr>
                <w:ilvl w:val="0"/>
                <w:numId w:val="19"/>
              </w:numPr>
              <w:spacing w:after="120"/>
              <w:jc w:val="both"/>
              <w:rPr>
                <w:sz w:val="20"/>
              </w:rPr>
            </w:pPr>
            <w:r w:rsidRPr="00366DBF">
              <w:rPr>
                <w:sz w:val="20"/>
              </w:rPr>
              <w:t>Declara</w:t>
            </w:r>
            <w:r>
              <w:rPr>
                <w:sz w:val="20"/>
              </w:rPr>
              <w:t>ţ</w:t>
            </w:r>
            <w:r w:rsidRPr="00366DBF">
              <w:rPr>
                <w:sz w:val="20"/>
              </w:rPr>
              <w:t>i</w:t>
            </w:r>
            <w:r>
              <w:rPr>
                <w:sz w:val="20"/>
              </w:rPr>
              <w:t>ile</w:t>
            </w:r>
            <w:r w:rsidRPr="00366DBF">
              <w:rPr>
                <w:sz w:val="20"/>
              </w:rPr>
              <w:t xml:space="preserve"> privind conflictul de interese (anexa C1.</w:t>
            </w:r>
            <w:r>
              <w:rPr>
                <w:sz w:val="20"/>
              </w:rPr>
              <w:t>4</w:t>
            </w:r>
            <w:r w:rsidRPr="00366DBF">
              <w:rPr>
                <w:sz w:val="20"/>
              </w:rPr>
              <w:t>.), a</w:t>
            </w:r>
            <w:r>
              <w:rPr>
                <w:sz w:val="20"/>
              </w:rPr>
              <w:t>u</w:t>
            </w:r>
            <w:r w:rsidRPr="00366DBF">
              <w:rPr>
                <w:sz w:val="20"/>
              </w:rPr>
              <w:t xml:space="preserve"> fost încărcat</w:t>
            </w:r>
            <w:r>
              <w:rPr>
                <w:sz w:val="20"/>
              </w:rPr>
              <w:t>e</w:t>
            </w:r>
            <w:r w:rsidRPr="00366DBF">
              <w:rPr>
                <w:sz w:val="20"/>
              </w:rPr>
              <w:t xml:space="preserve"> în MySMIS </w:t>
            </w:r>
            <w:r>
              <w:rPr>
                <w:sz w:val="20"/>
              </w:rPr>
              <w:t>ş</w:t>
            </w:r>
            <w:r w:rsidRPr="00366DBF">
              <w:rPr>
                <w:sz w:val="20"/>
              </w:rPr>
              <w:t xml:space="preserve">i </w:t>
            </w:r>
            <w:r>
              <w:rPr>
                <w:sz w:val="20"/>
              </w:rPr>
              <w:t>sunt</w:t>
            </w:r>
            <w:r w:rsidRPr="00366DBF">
              <w:rPr>
                <w:sz w:val="20"/>
              </w:rPr>
              <w:t xml:space="preserve"> completat</w:t>
            </w:r>
            <w:r>
              <w:rPr>
                <w:sz w:val="20"/>
              </w:rPr>
              <w:t>e</w:t>
            </w:r>
            <w:r w:rsidRPr="00366DBF">
              <w:rPr>
                <w:sz w:val="20"/>
              </w:rPr>
              <w:t>, datat</w:t>
            </w:r>
            <w:r>
              <w:rPr>
                <w:sz w:val="20"/>
              </w:rPr>
              <w:t>e</w:t>
            </w:r>
            <w:r w:rsidRPr="00366DBF">
              <w:rPr>
                <w:sz w:val="20"/>
              </w:rPr>
              <w:t>, ştampilat</w:t>
            </w:r>
            <w:r>
              <w:rPr>
                <w:sz w:val="20"/>
              </w:rPr>
              <w:t>e</w:t>
            </w:r>
            <w:r w:rsidRPr="00366DBF">
              <w:rPr>
                <w:sz w:val="20"/>
              </w:rPr>
              <w:t>, semnat</w:t>
            </w:r>
            <w:r>
              <w:rPr>
                <w:sz w:val="20"/>
              </w:rPr>
              <w:t>e</w:t>
            </w:r>
            <w:r w:rsidRPr="00366DBF">
              <w:rPr>
                <w:sz w:val="20"/>
              </w:rPr>
              <w:t xml:space="preserve"> şi cu numele complet al persoanei semnatare?</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numPr>
                <w:ilvl w:val="0"/>
                <w:numId w:val="19"/>
              </w:numPr>
              <w:spacing w:after="120"/>
              <w:jc w:val="both"/>
              <w:rPr>
                <w:sz w:val="20"/>
                <w:szCs w:val="20"/>
              </w:rPr>
            </w:pPr>
            <w:r w:rsidRPr="00366DBF">
              <w:rPr>
                <w:sz w:val="20"/>
                <w:szCs w:val="20"/>
              </w:rPr>
              <w:t>Dacă proiectul este implementat în parteneriat, Formularul Acordului de Parteneriat (anexa C1.</w:t>
            </w:r>
            <w:r>
              <w:rPr>
                <w:sz w:val="20"/>
                <w:szCs w:val="20"/>
              </w:rPr>
              <w:t>5</w:t>
            </w:r>
            <w:r w:rsidRPr="00366DBF">
              <w:rPr>
                <w:sz w:val="20"/>
                <w:szCs w:val="20"/>
              </w:rPr>
              <w:t xml:space="preserve">), a fost încărcat în MySMIS </w:t>
            </w:r>
            <w:r>
              <w:rPr>
                <w:sz w:val="20"/>
                <w:szCs w:val="20"/>
              </w:rPr>
              <w:t>ş</w:t>
            </w:r>
            <w:r w:rsidRPr="00366DBF">
              <w:rPr>
                <w:sz w:val="20"/>
                <w:szCs w:val="20"/>
              </w:rPr>
              <w:t>i este completat, datat, ştampilat, semnat şi cu numele complet al persoanelor semnatare?</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numPr>
                <w:ilvl w:val="0"/>
                <w:numId w:val="19"/>
              </w:numPr>
              <w:spacing w:after="120"/>
              <w:jc w:val="both"/>
              <w:rPr>
                <w:sz w:val="20"/>
                <w:szCs w:val="20"/>
              </w:rPr>
            </w:pPr>
            <w:r w:rsidRPr="00366DBF">
              <w:rPr>
                <w:sz w:val="20"/>
                <w:szCs w:val="20"/>
              </w:rPr>
              <w:t>Actele de reglementare aferente procesului de Evaluare a Impactului asupra Mediului (EIM), inclusiv Raportul de Mediu sunt anexate (Anexa C 3.1)?</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numPr>
                <w:ilvl w:val="0"/>
                <w:numId w:val="19"/>
              </w:numPr>
              <w:spacing w:after="120"/>
              <w:jc w:val="both"/>
              <w:rPr>
                <w:sz w:val="20"/>
                <w:szCs w:val="20"/>
              </w:rPr>
            </w:pPr>
            <w:r w:rsidRPr="00366DBF">
              <w:rPr>
                <w:sz w:val="20"/>
                <w:szCs w:val="20"/>
              </w:rPr>
              <w:t>Documentele vizând proprietatea terenurilor sunt ataşate? (Anexe C4)</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4F2C63" w:rsidP="004F2C63">
            <w:pPr>
              <w:numPr>
                <w:ilvl w:val="0"/>
                <w:numId w:val="19"/>
              </w:numPr>
              <w:spacing w:after="120"/>
              <w:jc w:val="both"/>
              <w:rPr>
                <w:sz w:val="20"/>
                <w:szCs w:val="20"/>
              </w:rPr>
            </w:pPr>
            <w:r w:rsidRPr="004F2C63">
              <w:rPr>
                <w:sz w:val="20"/>
                <w:szCs w:val="20"/>
              </w:rPr>
              <w:t>Document justificativ pentru aprobare investiției (studiul de fezabilitate aprobat conform prevederilor legale / memoriu tehnic / și documentul de aprob</w:t>
            </w:r>
            <w:r>
              <w:rPr>
                <w:sz w:val="20"/>
                <w:szCs w:val="20"/>
              </w:rPr>
              <w:t>are a proiectului / investiției</w:t>
            </w:r>
            <w:r w:rsidRPr="004F2C63">
              <w:rPr>
                <w:sz w:val="20"/>
                <w:szCs w:val="20"/>
              </w:rPr>
              <w:t>)</w:t>
            </w:r>
            <w:r>
              <w:rPr>
                <w:sz w:val="20"/>
                <w:szCs w:val="20"/>
              </w:rPr>
              <w:t xml:space="preserve"> </w:t>
            </w:r>
            <w:r w:rsidR="00F04B6B" w:rsidRPr="00366DBF">
              <w:rPr>
                <w:sz w:val="20"/>
                <w:szCs w:val="20"/>
              </w:rPr>
              <w:t>este anexat (Anexa C</w:t>
            </w:r>
            <w:r w:rsidR="00F04B6B">
              <w:rPr>
                <w:sz w:val="20"/>
                <w:szCs w:val="20"/>
              </w:rPr>
              <w:t>5</w:t>
            </w:r>
            <w:r w:rsidR="00F04B6B" w:rsidRPr="00366DBF">
              <w:rPr>
                <w:sz w:val="20"/>
                <w:szCs w:val="20"/>
              </w:rPr>
              <w:t>)?</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366DBF" w:rsidRDefault="00F04B6B" w:rsidP="000912D4">
            <w:pPr>
              <w:numPr>
                <w:ilvl w:val="0"/>
                <w:numId w:val="19"/>
              </w:numPr>
              <w:spacing w:after="120"/>
              <w:jc w:val="both"/>
              <w:rPr>
                <w:sz w:val="20"/>
                <w:szCs w:val="20"/>
              </w:rPr>
            </w:pPr>
            <w:r w:rsidRPr="00366DBF">
              <w:rPr>
                <w:sz w:val="20"/>
                <w:szCs w:val="20"/>
              </w:rPr>
              <w:t xml:space="preserve">Planul de informare </w:t>
            </w:r>
            <w:r>
              <w:rPr>
                <w:sz w:val="20"/>
                <w:szCs w:val="20"/>
              </w:rPr>
              <w:t>ş</w:t>
            </w:r>
            <w:r w:rsidRPr="00366DBF">
              <w:rPr>
                <w:sz w:val="20"/>
                <w:szCs w:val="20"/>
              </w:rPr>
              <w:t>i comunicare este ata</w:t>
            </w:r>
            <w:r>
              <w:rPr>
                <w:sz w:val="20"/>
                <w:szCs w:val="20"/>
              </w:rPr>
              <w:t>ş</w:t>
            </w:r>
            <w:r w:rsidRPr="00366DBF">
              <w:rPr>
                <w:sz w:val="20"/>
                <w:szCs w:val="20"/>
              </w:rPr>
              <w:t>at?(Anexa C</w:t>
            </w:r>
            <w:r w:rsidR="004F2C63">
              <w:rPr>
                <w:sz w:val="20"/>
                <w:szCs w:val="20"/>
              </w:rPr>
              <w:t>6</w:t>
            </w:r>
            <w:r w:rsidRPr="00366DBF">
              <w:rPr>
                <w:sz w:val="20"/>
                <w:szCs w:val="20"/>
              </w:rPr>
              <w:t>)</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F04B6B"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F04B6B" w:rsidRPr="007F04F8" w:rsidRDefault="00F04B6B" w:rsidP="007F04F8">
            <w:pPr>
              <w:numPr>
                <w:ilvl w:val="0"/>
                <w:numId w:val="19"/>
              </w:numPr>
              <w:spacing w:after="120"/>
              <w:jc w:val="both"/>
              <w:rPr>
                <w:sz w:val="20"/>
                <w:szCs w:val="20"/>
              </w:rPr>
            </w:pPr>
            <w:r w:rsidRPr="007F04F8">
              <w:rPr>
                <w:sz w:val="20"/>
                <w:szCs w:val="20"/>
              </w:rPr>
              <w:t xml:space="preserve">În cazul proiectelor  ce conţin investiţii realizate înainte de înainte de depunerea cererii de finanţare, </w:t>
            </w:r>
            <w:r w:rsidR="007F04F8" w:rsidRPr="007F04F8">
              <w:rPr>
                <w:sz w:val="20"/>
                <w:szCs w:val="20"/>
              </w:rPr>
              <w:t>a</w:t>
            </w:r>
            <w:bookmarkStart w:id="0" w:name="_GoBack"/>
            <w:bookmarkEnd w:id="0"/>
            <w:r w:rsidR="007F04F8" w:rsidRPr="007F04F8">
              <w:rPr>
                <w:sz w:val="20"/>
                <w:szCs w:val="20"/>
              </w:rPr>
              <w:t xml:space="preserve"> fost depus dosarul de achiziții aferent activității demarate?</w:t>
            </w:r>
            <w:r w:rsidRPr="007F04F8">
              <w:rPr>
                <w:sz w:val="20"/>
                <w:szCs w:val="20"/>
              </w:rPr>
              <w:t xml:space="preserve"> </w:t>
            </w: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c>
          <w:tcPr>
            <w:tcW w:w="850" w:type="dxa"/>
            <w:tcBorders>
              <w:left w:val="single" w:sz="4" w:space="0" w:color="auto"/>
              <w:right w:val="single" w:sz="4" w:space="0" w:color="auto"/>
            </w:tcBorders>
          </w:tcPr>
          <w:p w:rsidR="00F04B6B" w:rsidRPr="00366DBF" w:rsidRDefault="00F04B6B" w:rsidP="008333C4">
            <w:pPr>
              <w:jc w:val="center"/>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0912D4">
            <w:pPr>
              <w:pStyle w:val="ListParagraph"/>
              <w:widowControl w:val="0"/>
              <w:numPr>
                <w:ilvl w:val="0"/>
                <w:numId w:val="19"/>
              </w:numPr>
              <w:spacing w:before="60"/>
              <w:jc w:val="both"/>
              <w:rPr>
                <w:b/>
                <w:sz w:val="20"/>
                <w:szCs w:val="20"/>
              </w:rPr>
            </w:pPr>
            <w:r w:rsidRPr="00F04B6B">
              <w:rPr>
                <w:sz w:val="20"/>
              </w:rPr>
              <w:t>Orice alte documente identificate a fi necesare în procesul de evaluare</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8B277D" w:rsidRDefault="00C72031" w:rsidP="000912D4">
            <w:pPr>
              <w:pStyle w:val="ListParagraph"/>
              <w:numPr>
                <w:ilvl w:val="0"/>
                <w:numId w:val="13"/>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CD371E">
              <w:rPr>
                <w:sz w:val="20"/>
                <w:szCs w:val="20"/>
              </w:rPr>
              <w:t>2.6.</w:t>
            </w:r>
          </w:p>
          <w:p w:rsidR="00C72031" w:rsidRPr="008B277D" w:rsidRDefault="00C72031" w:rsidP="00DE5D56">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0912D4">
            <w:pPr>
              <w:pStyle w:val="ListParagraph"/>
              <w:numPr>
                <w:ilvl w:val="0"/>
                <w:numId w:val="13"/>
              </w:numPr>
              <w:spacing w:before="60"/>
              <w:ind w:left="339" w:hanging="283"/>
              <w:jc w:val="both"/>
              <w:rPr>
                <w:sz w:val="20"/>
                <w:szCs w:val="20"/>
              </w:rPr>
            </w:pPr>
            <w:r w:rsidRPr="008B277D">
              <w:rPr>
                <w:sz w:val="20"/>
                <w:szCs w:val="20"/>
              </w:rPr>
              <w:lastRenderedPageBreak/>
              <w:t>Solicitantul/partenerul nu se încadrează într</w:t>
            </w:r>
            <w:r w:rsidR="00CD371E">
              <w:rPr>
                <w:sz w:val="20"/>
                <w:szCs w:val="20"/>
              </w:rPr>
              <w:t>-una din situaţiile de mai jos</w:t>
            </w:r>
            <w:r w:rsidRPr="008B277D">
              <w:rPr>
                <w:sz w:val="20"/>
                <w:szCs w:val="20"/>
              </w:rPr>
              <w:t>:</w:t>
            </w:r>
          </w:p>
          <w:p w:rsidR="00861726" w:rsidRPr="008B277D" w:rsidRDefault="00861726" w:rsidP="000912D4">
            <w:pPr>
              <w:numPr>
                <w:ilvl w:val="3"/>
                <w:numId w:val="13"/>
              </w:numPr>
              <w:autoSpaceDE w:val="0"/>
              <w:autoSpaceDN w:val="0"/>
              <w:adjustRightInd w:val="0"/>
              <w:ind w:left="764" w:hanging="425"/>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E64376" w:rsidRPr="00E64376" w:rsidRDefault="00E64376" w:rsidP="000912D4">
            <w:pPr>
              <w:numPr>
                <w:ilvl w:val="3"/>
                <w:numId w:val="13"/>
              </w:numPr>
              <w:autoSpaceDE w:val="0"/>
              <w:autoSpaceDN w:val="0"/>
              <w:adjustRightInd w:val="0"/>
              <w:ind w:left="764" w:hanging="425"/>
              <w:jc w:val="both"/>
              <w:rPr>
                <w:sz w:val="20"/>
                <w:szCs w:val="20"/>
              </w:rPr>
            </w:pPr>
            <w:r w:rsidRPr="00E64376">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rsidR="00861726" w:rsidRPr="008B277D" w:rsidRDefault="00861726" w:rsidP="000912D4">
            <w:pPr>
              <w:numPr>
                <w:ilvl w:val="3"/>
                <w:numId w:val="13"/>
              </w:numPr>
              <w:autoSpaceDE w:val="0"/>
              <w:autoSpaceDN w:val="0"/>
              <w:adjustRightInd w:val="0"/>
              <w:ind w:left="764" w:hanging="425"/>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8B277D" w:rsidRDefault="00861726" w:rsidP="000912D4">
            <w:pPr>
              <w:numPr>
                <w:ilvl w:val="3"/>
                <w:numId w:val="13"/>
              </w:numPr>
              <w:autoSpaceDE w:val="0"/>
              <w:autoSpaceDN w:val="0"/>
              <w:adjustRightInd w:val="0"/>
              <w:ind w:left="764" w:hanging="425"/>
              <w:jc w:val="both"/>
              <w:rPr>
                <w:sz w:val="20"/>
                <w:szCs w:val="20"/>
              </w:rPr>
            </w:pPr>
            <w:r w:rsidRPr="008B277D">
              <w:rPr>
                <w:sz w:val="20"/>
                <w:szCs w:val="20"/>
              </w:rPr>
              <w:t>a suferit condamnări definitive din cauza unei conduite profesionale îndreptată împotriva legii, decizie formulată de o autoritate de judecată ce are forţă de res judicata;</w:t>
            </w:r>
          </w:p>
          <w:p w:rsidR="00861726" w:rsidRDefault="00861726" w:rsidP="000912D4">
            <w:pPr>
              <w:numPr>
                <w:ilvl w:val="3"/>
                <w:numId w:val="13"/>
              </w:numPr>
              <w:autoSpaceDE w:val="0"/>
              <w:autoSpaceDN w:val="0"/>
              <w:adjustRightInd w:val="0"/>
              <w:ind w:left="764" w:hanging="425"/>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E64376" w:rsidRDefault="00861726" w:rsidP="000912D4">
            <w:pPr>
              <w:pStyle w:val="ListParagraph"/>
              <w:numPr>
                <w:ilvl w:val="0"/>
                <w:numId w:val="9"/>
              </w:numPr>
              <w:ind w:left="481" w:hanging="284"/>
              <w:jc w:val="both"/>
              <w:rPr>
                <w:i/>
                <w:sz w:val="20"/>
                <w:szCs w:val="20"/>
              </w:rPr>
            </w:pPr>
            <w:r w:rsidRPr="00E64376">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0A051D" w:rsidRPr="000A051D" w:rsidRDefault="000A051D" w:rsidP="000912D4">
            <w:pPr>
              <w:pStyle w:val="ListParagraph"/>
              <w:numPr>
                <w:ilvl w:val="0"/>
                <w:numId w:val="13"/>
              </w:numPr>
              <w:ind w:left="197" w:hanging="197"/>
              <w:jc w:val="both"/>
              <w:rPr>
                <w:sz w:val="20"/>
                <w:szCs w:val="20"/>
              </w:rPr>
            </w:pPr>
            <w:r w:rsidRPr="000A051D">
              <w:rPr>
                <w:sz w:val="20"/>
                <w:szCs w:val="20"/>
              </w:rPr>
              <w:t xml:space="preserve">Reprezentantul legal al solicitantului/partenerului nu este subiectul unui conflict de interese, astfel cum este definit în legislaţia naţională; </w:t>
            </w:r>
          </w:p>
          <w:p w:rsidR="001809A2" w:rsidRPr="000A051D" w:rsidRDefault="000A051D" w:rsidP="000912D4">
            <w:pPr>
              <w:pStyle w:val="ListParagraph"/>
              <w:numPr>
                <w:ilvl w:val="0"/>
                <w:numId w:val="9"/>
              </w:numPr>
              <w:ind w:left="481" w:hanging="284"/>
              <w:jc w:val="both"/>
              <w:rPr>
                <w:i/>
                <w:sz w:val="20"/>
                <w:szCs w:val="20"/>
              </w:rPr>
            </w:pPr>
            <w:r w:rsidRPr="000A051D">
              <w:rPr>
                <w:i/>
                <w:sz w:val="20"/>
                <w:szCs w:val="20"/>
              </w:rPr>
              <w:t>Se probează prin Declarația privind conflictul de interese (Anexa 4)</w:t>
            </w: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0A051D" w:rsidRPr="000A051D" w:rsidRDefault="000A051D" w:rsidP="000912D4">
            <w:pPr>
              <w:pStyle w:val="ListParagraph"/>
              <w:numPr>
                <w:ilvl w:val="0"/>
                <w:numId w:val="13"/>
              </w:numPr>
              <w:ind w:left="197" w:hanging="197"/>
              <w:jc w:val="both"/>
              <w:rPr>
                <w:sz w:val="20"/>
                <w:szCs w:val="20"/>
              </w:rPr>
            </w:pPr>
            <w:r w:rsidRPr="000A051D">
              <w:rPr>
                <w:sz w:val="20"/>
                <w:szCs w:val="20"/>
              </w:rPr>
              <w:t>Solicitantul/partenerul demonstrează capacitate de implementare (tehnică și administrativă), prin documentele privind Unitatea de Implementare a Proiectului;</w:t>
            </w:r>
          </w:p>
          <w:p w:rsidR="00FB3DAB" w:rsidRPr="000A051D" w:rsidRDefault="000A051D" w:rsidP="000912D4">
            <w:pPr>
              <w:pStyle w:val="ListParagraph"/>
              <w:numPr>
                <w:ilvl w:val="0"/>
                <w:numId w:val="9"/>
              </w:numPr>
              <w:ind w:left="481" w:hanging="284"/>
              <w:jc w:val="both"/>
              <w:rPr>
                <w:i/>
                <w:sz w:val="20"/>
                <w:szCs w:val="20"/>
              </w:rPr>
            </w:pPr>
            <w:r w:rsidRPr="000A051D">
              <w:rPr>
                <w:i/>
                <w:sz w:val="20"/>
                <w:szCs w:val="20"/>
              </w:rPr>
              <w:t>Se probează cu Decizia privind înfiinţarea UIP pentru solicitant și partener și CV-urile membrilor UIP și fișele de post;</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0A051D"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0A051D" w:rsidRPr="000A051D" w:rsidRDefault="000A051D" w:rsidP="000912D4">
            <w:pPr>
              <w:pStyle w:val="ListParagraph"/>
              <w:numPr>
                <w:ilvl w:val="0"/>
                <w:numId w:val="13"/>
              </w:numPr>
              <w:ind w:left="197" w:hanging="197"/>
              <w:jc w:val="both"/>
              <w:rPr>
                <w:sz w:val="20"/>
                <w:szCs w:val="20"/>
              </w:rPr>
            </w:pPr>
            <w:r w:rsidRPr="000A051D">
              <w:rPr>
                <w:sz w:val="20"/>
                <w:szCs w:val="20"/>
              </w:rPr>
              <w:t>Solicitantul demonstrează capacitatea și asigurarea cofinanțării proiectului;</w:t>
            </w:r>
          </w:p>
          <w:p w:rsidR="000A051D" w:rsidRPr="000A051D" w:rsidRDefault="000A051D" w:rsidP="000912D4">
            <w:pPr>
              <w:pStyle w:val="ListParagraph"/>
              <w:numPr>
                <w:ilvl w:val="0"/>
                <w:numId w:val="9"/>
              </w:numPr>
              <w:ind w:left="481" w:hanging="284"/>
              <w:jc w:val="both"/>
              <w:rPr>
                <w:i/>
                <w:sz w:val="20"/>
                <w:szCs w:val="20"/>
              </w:rPr>
            </w:pPr>
            <w:r w:rsidRPr="000A051D">
              <w:rPr>
                <w:i/>
                <w:sz w:val="20"/>
                <w:szCs w:val="20"/>
              </w:rPr>
              <w:t>Se probează prin bugetul aprobat al solicitantului, după caz;</w:t>
            </w:r>
          </w:p>
        </w:tc>
        <w:tc>
          <w:tcPr>
            <w:tcW w:w="850" w:type="dxa"/>
            <w:tcBorders>
              <w:top w:val="single" w:sz="4" w:space="0" w:color="auto"/>
              <w:left w:val="single" w:sz="4" w:space="0" w:color="auto"/>
              <w:bottom w:val="single" w:sz="4" w:space="0" w:color="auto"/>
              <w:right w:val="single" w:sz="4" w:space="0" w:color="auto"/>
            </w:tcBorders>
          </w:tcPr>
          <w:p w:rsidR="000A051D" w:rsidRPr="008B277D" w:rsidRDefault="000A051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A051D" w:rsidRPr="008B277D" w:rsidRDefault="000A051D"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t xml:space="preserve">Proiectul se încadrează în categoriile de acțiuni finanțabile menţionate în POIM, corespunzătoare AP 3, OS </w:t>
            </w:r>
            <w:r w:rsidR="00CD371E">
              <w:rPr>
                <w:sz w:val="20"/>
                <w:szCs w:val="20"/>
              </w:rPr>
              <w:t>2.6.</w:t>
            </w:r>
            <w:r w:rsidRPr="008B277D">
              <w:rPr>
                <w:sz w:val="20"/>
                <w:szCs w:val="20"/>
              </w:rPr>
              <w:t xml:space="preserve">, iar perioada de implementare a proiectului se încadrează în perioada de eligibilitate </w:t>
            </w:r>
            <w:r w:rsidR="00CD371E">
              <w:rPr>
                <w:sz w:val="20"/>
                <w:szCs w:val="20"/>
              </w:rPr>
              <w:t xml:space="preserve">a cheltuielilor </w:t>
            </w:r>
            <w:r w:rsidRPr="008B277D">
              <w:rPr>
                <w:sz w:val="20"/>
                <w:szCs w:val="20"/>
              </w:rPr>
              <w:t>(</w:t>
            </w:r>
            <w:r w:rsidR="00076FC9" w:rsidRPr="008B277D">
              <w:rPr>
                <w:sz w:val="20"/>
                <w:szCs w:val="20"/>
              </w:rPr>
              <w:t>între 01.01.2014 şi 31.12.2023)</w:t>
            </w:r>
          </w:p>
          <w:p w:rsidR="00076FC9" w:rsidRPr="008B277D" w:rsidRDefault="000A051D" w:rsidP="000912D4">
            <w:pPr>
              <w:pStyle w:val="ListParagraph"/>
              <w:numPr>
                <w:ilvl w:val="0"/>
                <w:numId w:val="11"/>
              </w:numPr>
              <w:ind w:left="623" w:hanging="284"/>
              <w:jc w:val="both"/>
              <w:rPr>
                <w:i/>
                <w:sz w:val="20"/>
                <w:szCs w:val="20"/>
              </w:rPr>
            </w:pPr>
            <w:r w:rsidRPr="00366DBF">
              <w:rPr>
                <w:i/>
                <w:iCs/>
                <w:color w:val="FF0000"/>
                <w:sz w:val="20"/>
                <w:szCs w:val="20"/>
              </w:rPr>
              <w:t>Conform sec</w:t>
            </w:r>
            <w:r>
              <w:rPr>
                <w:i/>
                <w:iCs/>
                <w:color w:val="FF0000"/>
                <w:sz w:val="20"/>
                <w:szCs w:val="20"/>
              </w:rPr>
              <w:t>ţ</w:t>
            </w:r>
            <w:r w:rsidRPr="00366DBF">
              <w:rPr>
                <w:i/>
                <w:iCs/>
                <w:color w:val="FF0000"/>
                <w:sz w:val="20"/>
                <w:szCs w:val="20"/>
              </w:rPr>
              <w:t xml:space="preserve">iunii </w:t>
            </w:r>
            <w:r>
              <w:rPr>
                <w:i/>
                <w:iCs/>
                <w:color w:val="FF0000"/>
                <w:sz w:val="20"/>
                <w:szCs w:val="20"/>
              </w:rPr>
              <w:t xml:space="preserve">Obiective proiect </w:t>
            </w:r>
            <w:r w:rsidRPr="00366DBF">
              <w:rPr>
                <w:i/>
                <w:iCs/>
                <w:color w:val="FF0000"/>
                <w:sz w:val="20"/>
                <w:szCs w:val="20"/>
              </w:rPr>
              <w:t xml:space="preserve"> </w:t>
            </w:r>
            <w:r>
              <w:rPr>
                <w:i/>
                <w:iCs/>
                <w:color w:val="FF0000"/>
                <w:sz w:val="20"/>
                <w:szCs w:val="20"/>
              </w:rPr>
              <w:t>ş</w:t>
            </w:r>
            <w:r w:rsidRPr="00366DBF">
              <w:rPr>
                <w:i/>
                <w:iCs/>
                <w:color w:val="FF0000"/>
                <w:sz w:val="20"/>
                <w:szCs w:val="20"/>
              </w:rPr>
              <w:t>i Activităţi Previzionate din cererea de finan</w:t>
            </w:r>
            <w:r>
              <w:rPr>
                <w:i/>
                <w:iCs/>
                <w:color w:val="FF0000"/>
                <w:sz w:val="20"/>
                <w:szCs w:val="20"/>
              </w:rPr>
              <w:t>ţ</w:t>
            </w:r>
            <w:r w:rsidRPr="00366DBF">
              <w:rPr>
                <w:i/>
                <w:iCs/>
                <w:color w:val="FF0000"/>
                <w:sz w:val="20"/>
                <w:szCs w:val="20"/>
              </w:rPr>
              <w:t>are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CD371E" w:rsidRPr="00CD371E" w:rsidRDefault="00664A78" w:rsidP="00CD371E">
            <w:pPr>
              <w:pStyle w:val="ListParagraph"/>
              <w:numPr>
                <w:ilvl w:val="0"/>
                <w:numId w:val="3"/>
              </w:numPr>
              <w:spacing w:line="259" w:lineRule="auto"/>
              <w:jc w:val="both"/>
              <w:rPr>
                <w:i/>
                <w:noProof w:val="0"/>
                <w:sz w:val="20"/>
                <w:szCs w:val="20"/>
              </w:rPr>
            </w:pPr>
            <w:r>
              <w:rPr>
                <w:noProof w:val="0"/>
                <w:sz w:val="20"/>
                <w:szCs w:val="20"/>
              </w:rPr>
              <w:t>Scopul și o</w:t>
            </w:r>
            <w:r w:rsidR="00367D3A" w:rsidRPr="008B277D">
              <w:rPr>
                <w:noProof w:val="0"/>
                <w:sz w:val="20"/>
                <w:szCs w:val="20"/>
              </w:rPr>
              <w:t xml:space="preserve">biectivele proiectului </w:t>
            </w:r>
            <w:r w:rsidR="00367D3A" w:rsidRPr="008B3B19">
              <w:rPr>
                <w:noProof w:val="0"/>
                <w:sz w:val="20"/>
                <w:szCs w:val="20"/>
              </w:rPr>
              <w:t xml:space="preserve">trebuie să fie în concordanță cu acțiunile obiectivului specific </w:t>
            </w:r>
            <w:r w:rsidR="00CD371E">
              <w:rPr>
                <w:noProof w:val="0"/>
                <w:sz w:val="20"/>
                <w:szCs w:val="20"/>
              </w:rPr>
              <w:t>2.6</w:t>
            </w:r>
            <w:r w:rsidR="00367D3A" w:rsidRPr="008B3B19">
              <w:rPr>
                <w:noProof w:val="0"/>
                <w:sz w:val="20"/>
                <w:szCs w:val="20"/>
              </w:rPr>
              <w:t>.</w:t>
            </w:r>
            <w:r w:rsidR="006A161A" w:rsidRPr="008B3B19">
              <w:rPr>
                <w:noProof w:val="0"/>
                <w:sz w:val="20"/>
                <w:szCs w:val="20"/>
              </w:rPr>
              <w:t>,</w:t>
            </w:r>
            <w:r w:rsidR="00367D3A" w:rsidRPr="008B3B19">
              <w:rPr>
                <w:noProof w:val="0"/>
                <w:sz w:val="20"/>
                <w:szCs w:val="20"/>
              </w:rPr>
              <w:t xml:space="preserve"> cu activitățile eligibile prezentate în Secțiunea 1.3.2. din prezentul ghid</w:t>
            </w:r>
          </w:p>
          <w:p w:rsidR="00367D3A" w:rsidRPr="008B277D" w:rsidRDefault="000A051D" w:rsidP="000912D4">
            <w:pPr>
              <w:pStyle w:val="ListParagraph"/>
              <w:numPr>
                <w:ilvl w:val="0"/>
                <w:numId w:val="11"/>
              </w:numPr>
              <w:ind w:left="623" w:hanging="284"/>
              <w:jc w:val="both"/>
              <w:rPr>
                <w:i/>
                <w:noProof w:val="0"/>
                <w:sz w:val="20"/>
                <w:szCs w:val="20"/>
              </w:rPr>
            </w:pPr>
            <w:r w:rsidRPr="00366DBF">
              <w:rPr>
                <w:i/>
                <w:iCs/>
                <w:color w:val="FF0000"/>
                <w:sz w:val="20"/>
                <w:szCs w:val="20"/>
              </w:rPr>
              <w:t>Conform sec</w:t>
            </w:r>
            <w:r>
              <w:rPr>
                <w:i/>
                <w:iCs/>
                <w:color w:val="FF0000"/>
                <w:sz w:val="20"/>
                <w:szCs w:val="20"/>
              </w:rPr>
              <w:t>ţ</w:t>
            </w:r>
            <w:r w:rsidRPr="00366DBF">
              <w:rPr>
                <w:i/>
                <w:iCs/>
                <w:color w:val="FF0000"/>
                <w:sz w:val="20"/>
                <w:szCs w:val="20"/>
              </w:rPr>
              <w:t xml:space="preserve">iunii </w:t>
            </w:r>
            <w:r>
              <w:rPr>
                <w:i/>
                <w:iCs/>
                <w:color w:val="FF0000"/>
                <w:sz w:val="20"/>
                <w:szCs w:val="20"/>
              </w:rPr>
              <w:t xml:space="preserve">Obiective proiect </w:t>
            </w:r>
            <w:r w:rsidRPr="00366DBF">
              <w:rPr>
                <w:i/>
                <w:iCs/>
                <w:color w:val="FF0000"/>
                <w:sz w:val="20"/>
                <w:szCs w:val="20"/>
              </w:rPr>
              <w:t xml:space="preserve"> </w:t>
            </w:r>
            <w:r>
              <w:rPr>
                <w:i/>
                <w:iCs/>
                <w:color w:val="FF0000"/>
                <w:sz w:val="20"/>
                <w:szCs w:val="20"/>
              </w:rPr>
              <w:t>ş</w:t>
            </w:r>
            <w:r w:rsidRPr="00366DBF">
              <w:rPr>
                <w:i/>
                <w:iCs/>
                <w:color w:val="FF0000"/>
                <w:sz w:val="20"/>
                <w:szCs w:val="20"/>
              </w:rPr>
              <w:t>i Activităţi Previzionate din cererea de finan</w:t>
            </w:r>
            <w:r>
              <w:rPr>
                <w:i/>
                <w:iCs/>
                <w:color w:val="FF0000"/>
                <w:sz w:val="20"/>
                <w:szCs w:val="20"/>
              </w:rPr>
              <w:t>ţ</w:t>
            </w:r>
            <w:r w:rsidRPr="00366DBF">
              <w:rPr>
                <w:i/>
                <w:iCs/>
                <w:color w:val="FF0000"/>
                <w:sz w:val="20"/>
                <w:szCs w:val="20"/>
              </w:rPr>
              <w:t>are</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664A78"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A051D" w:rsidRPr="000A051D" w:rsidRDefault="000A051D" w:rsidP="000A051D">
            <w:pPr>
              <w:pStyle w:val="ListParagraph"/>
              <w:numPr>
                <w:ilvl w:val="0"/>
                <w:numId w:val="3"/>
              </w:numPr>
              <w:spacing w:line="259" w:lineRule="auto"/>
              <w:jc w:val="both"/>
              <w:rPr>
                <w:noProof w:val="0"/>
                <w:sz w:val="20"/>
                <w:szCs w:val="20"/>
              </w:rPr>
            </w:pPr>
            <w:r w:rsidRPr="000A051D">
              <w:rPr>
                <w:noProof w:val="0"/>
                <w:sz w:val="20"/>
                <w:szCs w:val="20"/>
              </w:rPr>
              <w:t>Proiectul demonstrează o reducere cu cel puțin 25% a timpului de staţionare la punctele de comunicare transnaţională, în special pentru transportul de marfă, comparativ cu media înregistrată în ultimii trei ani în perioadele aglomerate; în prezentarea obiectivului se va avea în vedere corelarea cu stadiul infrastructurii de acces în vamă / dotarea / modernizarea și justificarea modului în care investițiile propuse vor fi/ au fost completate de investiții în infrastructura / echipamentele conexe;</w:t>
            </w:r>
          </w:p>
          <w:p w:rsidR="00664A78" w:rsidRPr="000A051D" w:rsidRDefault="000A051D" w:rsidP="000912D4">
            <w:pPr>
              <w:pStyle w:val="ListParagraph"/>
              <w:numPr>
                <w:ilvl w:val="0"/>
                <w:numId w:val="11"/>
              </w:numPr>
              <w:ind w:left="623" w:hanging="284"/>
              <w:jc w:val="both"/>
              <w:rPr>
                <w:i/>
                <w:iCs/>
                <w:color w:val="FF0000"/>
                <w:sz w:val="20"/>
                <w:szCs w:val="20"/>
              </w:rPr>
            </w:pPr>
            <w:r w:rsidRPr="000A051D">
              <w:rPr>
                <w:i/>
                <w:iCs/>
                <w:color w:val="FF0000"/>
                <w:sz w:val="20"/>
                <w:szCs w:val="20"/>
              </w:rPr>
              <w:t>Secțiunile Justificare și Indicatori  din cererea de finanțare și se justifică printr-un studiu / audit studiu / audit care identifică problemele sistemice legate de tranzitul în punctul de frontieră / trecere transnațională propus spre finanțare</w:t>
            </w: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spacing w:line="259" w:lineRule="auto"/>
              <w:ind w:left="339" w:hanging="339"/>
              <w:jc w:val="both"/>
              <w:rPr>
                <w:noProof w:val="0"/>
                <w:sz w:val="20"/>
                <w:szCs w:val="20"/>
              </w:rPr>
            </w:pPr>
            <w:r w:rsidRPr="008B277D">
              <w:rPr>
                <w:noProof w:val="0"/>
                <w:sz w:val="20"/>
                <w:szCs w:val="20"/>
              </w:rPr>
              <w:t>Activităţile proiectului nu au fost finanţate şi nu sunt finanţate în prezent din alte fonduri publice, altele decât ale solicitantului</w:t>
            </w:r>
          </w:p>
          <w:p w:rsidR="00367D3A" w:rsidRPr="008B277D" w:rsidRDefault="00367D3A" w:rsidP="000912D4">
            <w:pPr>
              <w:widowControl w:val="0"/>
              <w:numPr>
                <w:ilvl w:val="0"/>
                <w:numId w:val="10"/>
              </w:numPr>
              <w:spacing w:line="259" w:lineRule="auto"/>
              <w:ind w:left="623" w:hanging="284"/>
              <w:jc w:val="both"/>
              <w:rPr>
                <w:i/>
                <w:noProof w:val="0"/>
                <w:sz w:val="20"/>
                <w:szCs w:val="20"/>
              </w:rPr>
            </w:pPr>
            <w:r w:rsidRPr="000A051D">
              <w:rPr>
                <w:i/>
                <w:iCs/>
                <w:color w:val="FF0000"/>
                <w:sz w:val="20"/>
                <w:szCs w:val="20"/>
              </w:rPr>
              <w:t>Se probează prin Declarația de eligibilitatea a solicitantului</w:t>
            </w:r>
            <w:r w:rsidRPr="008B277D">
              <w:rPr>
                <w:i/>
                <w:noProof w:val="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8B277D"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categoriile de cheltuieli </w:t>
            </w:r>
          </w:p>
          <w:p w:rsidR="00ED21C9" w:rsidRPr="008B277D" w:rsidRDefault="00ED21C9" w:rsidP="000912D4">
            <w:pPr>
              <w:pStyle w:val="ListParagraph"/>
              <w:numPr>
                <w:ilvl w:val="0"/>
                <w:numId w:val="11"/>
              </w:numPr>
              <w:ind w:left="623" w:hanging="284"/>
              <w:jc w:val="both"/>
              <w:rPr>
                <w:i/>
                <w:sz w:val="20"/>
                <w:szCs w:val="20"/>
              </w:rPr>
            </w:pPr>
            <w:r w:rsidRPr="008B277D">
              <w:rPr>
                <w:i/>
                <w:sz w:val="20"/>
                <w:szCs w:val="20"/>
              </w:rPr>
              <w:t xml:space="preserve">Se probează prin secțiunea </w:t>
            </w:r>
            <w:r w:rsidR="000A051D">
              <w:rPr>
                <w:i/>
                <w:sz w:val="20"/>
                <w:szCs w:val="20"/>
              </w:rPr>
              <w:t xml:space="preserve">Buget </w:t>
            </w:r>
            <w:r w:rsidRPr="008B277D">
              <w:rPr>
                <w:i/>
                <w:sz w:val="20"/>
                <w:szCs w:val="20"/>
              </w:rPr>
              <w:t xml:space="preserve">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8B277D" w:rsidRDefault="00ED21C9" w:rsidP="000A051D">
            <w:pPr>
              <w:pStyle w:val="ListParagraph"/>
              <w:widowControl w:val="0"/>
              <w:numPr>
                <w:ilvl w:val="0"/>
                <w:numId w:val="3"/>
              </w:numPr>
              <w:jc w:val="both"/>
              <w:rPr>
                <w:sz w:val="20"/>
                <w:szCs w:val="20"/>
              </w:rPr>
            </w:pPr>
            <w:r w:rsidRPr="008B277D">
              <w:rPr>
                <w:sz w:val="20"/>
                <w:szCs w:val="20"/>
              </w:rPr>
              <w:t>Informații privind imobilele</w:t>
            </w:r>
            <w:r w:rsidR="007706B5" w:rsidRPr="008B277D">
              <w:rPr>
                <w:sz w:val="20"/>
                <w:szCs w:val="20"/>
              </w:rPr>
              <w:t>:</w:t>
            </w:r>
          </w:p>
          <w:p w:rsidR="000A051D" w:rsidRPr="000A051D" w:rsidRDefault="000A051D" w:rsidP="000912D4">
            <w:pPr>
              <w:pStyle w:val="ListParagraph"/>
              <w:numPr>
                <w:ilvl w:val="0"/>
                <w:numId w:val="21"/>
              </w:numPr>
              <w:jc w:val="both"/>
              <w:rPr>
                <w:i/>
                <w:sz w:val="20"/>
                <w:szCs w:val="20"/>
              </w:rPr>
            </w:pPr>
            <w:r w:rsidRPr="000A051D">
              <w:rPr>
                <w:i/>
                <w:sz w:val="20"/>
                <w:szCs w:val="20"/>
              </w:rPr>
              <w:t>Declarația de eligibilitate a solicitantului potrivit căreia infrastructura/terenurile:</w:t>
            </w:r>
          </w:p>
          <w:p w:rsidR="000A051D" w:rsidRPr="000A051D" w:rsidRDefault="000A051D" w:rsidP="000A051D">
            <w:pPr>
              <w:pStyle w:val="ListParagraph"/>
              <w:numPr>
                <w:ilvl w:val="1"/>
                <w:numId w:val="3"/>
              </w:numPr>
              <w:jc w:val="both"/>
              <w:rPr>
                <w:i/>
                <w:sz w:val="20"/>
                <w:szCs w:val="20"/>
              </w:rPr>
            </w:pPr>
            <w:r w:rsidRPr="000A051D">
              <w:rPr>
                <w:i/>
                <w:sz w:val="20"/>
                <w:szCs w:val="20"/>
              </w:rPr>
              <w:t>Sunt disponibile pentru investiții/ fac obiectul inițierii unor demersuri pentru obținerea dreptului de prorietate/administrare (proiect de HG de expropiere/administrare);</w:t>
            </w:r>
          </w:p>
          <w:p w:rsidR="000A051D" w:rsidRPr="000A051D" w:rsidRDefault="000A051D" w:rsidP="000A051D">
            <w:pPr>
              <w:pStyle w:val="ListParagraph"/>
              <w:numPr>
                <w:ilvl w:val="1"/>
                <w:numId w:val="3"/>
              </w:numPr>
              <w:jc w:val="both"/>
              <w:rPr>
                <w:i/>
                <w:sz w:val="20"/>
                <w:szCs w:val="20"/>
              </w:rPr>
            </w:pPr>
            <w:r w:rsidRPr="000A051D">
              <w:rPr>
                <w:i/>
                <w:sz w:val="20"/>
                <w:szCs w:val="20"/>
              </w:rPr>
              <w:lastRenderedPageBreak/>
              <w:t>Sunt libere de orice sarcini/vor fi libere de orice sarcini la momentul contractării, în sensul că nu sunt afectate de limitări legale, convenționale, judiciare ale dreptului real invocat, incompatibile cu realizarea activităților proiectului;</w:t>
            </w:r>
          </w:p>
          <w:p w:rsidR="000A051D" w:rsidRPr="000A051D" w:rsidRDefault="000A051D" w:rsidP="000A051D">
            <w:pPr>
              <w:pStyle w:val="ListParagraph"/>
              <w:numPr>
                <w:ilvl w:val="1"/>
                <w:numId w:val="3"/>
              </w:numPr>
              <w:jc w:val="both"/>
              <w:rPr>
                <w:i/>
                <w:sz w:val="20"/>
                <w:szCs w:val="20"/>
              </w:rPr>
            </w:pPr>
            <w:r w:rsidRPr="000A051D">
              <w:rPr>
                <w:i/>
                <w:sz w:val="20"/>
                <w:szCs w:val="20"/>
              </w:rPr>
              <w:t>Nu fac obiectul unor litigii în curs de soluționare la instanțele judecătorești cu privire la situația juridică (doar când terenul se află deja în proprietate);</w:t>
            </w:r>
          </w:p>
          <w:p w:rsidR="005B51B4" w:rsidRPr="008B277D" w:rsidRDefault="000A051D" w:rsidP="000A051D">
            <w:pPr>
              <w:pStyle w:val="ListParagraph"/>
              <w:numPr>
                <w:ilvl w:val="1"/>
                <w:numId w:val="3"/>
              </w:numPr>
              <w:jc w:val="both"/>
              <w:rPr>
                <w:i/>
                <w:sz w:val="20"/>
                <w:szCs w:val="20"/>
              </w:rPr>
            </w:pPr>
            <w:r w:rsidRPr="000A051D">
              <w:rPr>
                <w:i/>
                <w:sz w:val="20"/>
                <w:szCs w:val="20"/>
              </w:rPr>
              <w:t>Nu fac obiectul revendicărilor potrivit unor legi</w:t>
            </w:r>
            <w:r w:rsidR="005B51B4" w:rsidRPr="008B277D">
              <w:rPr>
                <w:i/>
                <w:sz w:val="20"/>
                <w:szCs w:val="20"/>
              </w:rPr>
              <w:t xml:space="preserve">.) </w:t>
            </w:r>
          </w:p>
          <w:p w:rsidR="00ED21C9" w:rsidRPr="000A051D" w:rsidRDefault="000A051D" w:rsidP="000912D4">
            <w:pPr>
              <w:pStyle w:val="ListParagraph"/>
              <w:numPr>
                <w:ilvl w:val="0"/>
                <w:numId w:val="21"/>
              </w:numPr>
              <w:jc w:val="both"/>
              <w:rPr>
                <w:i/>
                <w:sz w:val="20"/>
                <w:szCs w:val="20"/>
              </w:rPr>
            </w:pPr>
            <w:r w:rsidRPr="000A051D">
              <w:rPr>
                <w:i/>
                <w:sz w:val="20"/>
                <w:szCs w:val="20"/>
              </w:rPr>
              <w:t>Proiectul de Hotărâre de Guvern de declanșare a operațiunilor de expropriere inițiat de autoritatea competentă și conform prevederilor Legii 255/2010.</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lastRenderedPageBreak/>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D275DA" w:rsidP="000912D4">
            <w:pPr>
              <w:pStyle w:val="ListParagraph"/>
              <w:numPr>
                <w:ilvl w:val="0"/>
                <w:numId w:val="12"/>
              </w:numPr>
              <w:ind w:left="623" w:hanging="284"/>
              <w:jc w:val="both"/>
              <w:rPr>
                <w:i/>
                <w:sz w:val="20"/>
                <w:szCs w:val="20"/>
              </w:rPr>
            </w:pPr>
            <w:r w:rsidRPr="008B277D">
              <w:rPr>
                <w:i/>
                <w:sz w:val="20"/>
                <w:szCs w:val="20"/>
              </w:rPr>
              <w:t>Se probează prin declarația de eligibilitate</w:t>
            </w:r>
          </w:p>
          <w:p w:rsidR="00E80102" w:rsidRPr="008B277D" w:rsidRDefault="00A8305D" w:rsidP="000912D4">
            <w:pPr>
              <w:pStyle w:val="ListParagraph"/>
              <w:numPr>
                <w:ilvl w:val="0"/>
                <w:numId w:val="12"/>
              </w:numPr>
              <w:ind w:left="623" w:hanging="284"/>
              <w:jc w:val="both"/>
              <w:rPr>
                <w:i/>
                <w:sz w:val="20"/>
                <w:szCs w:val="20"/>
              </w:rPr>
            </w:pPr>
            <w:r>
              <w:rPr>
                <w:i/>
                <w:sz w:val="20"/>
                <w:szCs w:val="20"/>
              </w:rPr>
              <w:t xml:space="preserve">Se probează prin secțiunea B.3.1., C.2, </w:t>
            </w:r>
            <w:r w:rsidR="00E80102" w:rsidRPr="008B277D">
              <w:rPr>
                <w:i/>
                <w:sz w:val="20"/>
                <w:szCs w:val="20"/>
              </w:rPr>
              <w:t xml:space="preserve">H din </w:t>
            </w:r>
            <w:r w:rsidR="00E64376">
              <w:rPr>
                <w:i/>
                <w:noProof w:val="0"/>
                <w:sz w:val="20"/>
                <w:szCs w:val="20"/>
              </w:rPr>
              <w:t>Cererea de finanțare</w:t>
            </w:r>
          </w:p>
          <w:p w:rsidR="004B4F07" w:rsidRPr="008B277D" w:rsidRDefault="004B4F07" w:rsidP="000912D4">
            <w:pPr>
              <w:pStyle w:val="ListParagraph"/>
              <w:numPr>
                <w:ilvl w:val="0"/>
                <w:numId w:val="12"/>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F06B1E" w:rsidP="000912D4">
            <w:pPr>
              <w:pStyle w:val="ListParagraph"/>
              <w:numPr>
                <w:ilvl w:val="0"/>
                <w:numId w:val="12"/>
              </w:numPr>
              <w:ind w:left="623" w:hanging="284"/>
              <w:jc w:val="both"/>
              <w:rPr>
                <w:i/>
                <w:sz w:val="20"/>
                <w:szCs w:val="20"/>
              </w:rPr>
            </w:pPr>
            <w:r w:rsidRPr="00F06B1E">
              <w:rPr>
                <w:i/>
                <w:sz w:val="20"/>
                <w:szCs w:val="20"/>
              </w:rPr>
              <w:t>Se probează prin declarația de eligibilitate</w:t>
            </w:r>
          </w:p>
          <w:p w:rsidR="00F06B1E" w:rsidRPr="00C7419E" w:rsidRDefault="00F06B1E" w:rsidP="000912D4">
            <w:pPr>
              <w:pStyle w:val="ListParagraph"/>
              <w:numPr>
                <w:ilvl w:val="0"/>
                <w:numId w:val="12"/>
              </w:numPr>
              <w:ind w:left="623" w:hanging="284"/>
              <w:jc w:val="both"/>
              <w:rPr>
                <w:i/>
                <w:sz w:val="20"/>
                <w:szCs w:val="20"/>
              </w:rPr>
            </w:pPr>
            <w:r>
              <w:rPr>
                <w:i/>
                <w:sz w:val="20"/>
                <w:szCs w:val="20"/>
              </w:rPr>
              <w:t>Se probează prin secțiunea</w:t>
            </w:r>
            <w:r w:rsidRPr="00F06B1E">
              <w:rPr>
                <w:i/>
                <w:sz w:val="20"/>
                <w:szCs w:val="20"/>
              </w:rPr>
              <w:t xml:space="preserve"> G din </w:t>
            </w:r>
            <w:r w:rsidR="00E64376">
              <w:rPr>
                <w:i/>
                <w:noProof w:val="0"/>
                <w:sz w:val="20"/>
                <w:szCs w:val="20"/>
              </w:rPr>
              <w:t>Cererea de finanțare</w:t>
            </w:r>
            <w:r w:rsidR="00E64376">
              <w:rPr>
                <w:i/>
                <w:sz w:val="20"/>
                <w:szCs w:val="20"/>
              </w:rPr>
              <w:t xml:space="preserve"> </w:t>
            </w:r>
            <w:r>
              <w:rPr>
                <w:i/>
                <w:sz w:val="20"/>
                <w:szCs w:val="20"/>
              </w:rPr>
              <w:t>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0E6E1D"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E6E1D" w:rsidRPr="000E6E1D" w:rsidRDefault="000E6E1D" w:rsidP="004F2C63">
            <w:pPr>
              <w:pStyle w:val="ListParagraph"/>
              <w:numPr>
                <w:ilvl w:val="0"/>
                <w:numId w:val="3"/>
              </w:numPr>
              <w:jc w:val="both"/>
              <w:rPr>
                <w:color w:val="000000"/>
                <w:sz w:val="20"/>
                <w:szCs w:val="20"/>
              </w:rPr>
            </w:pPr>
            <w:r w:rsidRPr="000E6E1D">
              <w:rPr>
                <w:color w:val="000000"/>
                <w:sz w:val="20"/>
                <w:szCs w:val="20"/>
              </w:rPr>
              <w:t>Solicitantul/partenerul demonstrează capacitatea de a asigura mentenanță și păstrarea în bune condiții a echipamentelor</w:t>
            </w:r>
          </w:p>
          <w:p w:rsidR="000E6E1D" w:rsidRPr="004F2C63" w:rsidRDefault="004F2C63" w:rsidP="004F2C63">
            <w:pPr>
              <w:pStyle w:val="ListParagraph"/>
              <w:numPr>
                <w:ilvl w:val="0"/>
                <w:numId w:val="12"/>
              </w:numPr>
              <w:ind w:left="623" w:hanging="284"/>
              <w:jc w:val="both"/>
              <w:rPr>
                <w:i/>
                <w:sz w:val="20"/>
                <w:szCs w:val="20"/>
              </w:rPr>
            </w:pPr>
            <w:r w:rsidRPr="004F2C63">
              <w:rPr>
                <w:i/>
                <w:sz w:val="20"/>
                <w:szCs w:val="20"/>
              </w:rPr>
              <w:t>Se probează prin declarația de angajament (Anexa 4) și se descrie în cererea de finanțare și studiul de fezabilitate / documentul de aprobare a investiției – Secțiunea sustenabilitate</w:t>
            </w: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3374C0" w:rsidRPr="008B277D" w:rsidRDefault="003374C0" w:rsidP="000912D4">
            <w:pPr>
              <w:pStyle w:val="ListParagraph"/>
              <w:widowControl w:val="0"/>
              <w:numPr>
                <w:ilvl w:val="0"/>
                <w:numId w:val="12"/>
              </w:numPr>
              <w:ind w:left="623" w:hanging="284"/>
              <w:jc w:val="both"/>
              <w:rPr>
                <w:i/>
                <w:iCs/>
                <w:sz w:val="20"/>
                <w:szCs w:val="20"/>
              </w:rPr>
            </w:pPr>
            <w:r w:rsidRPr="008B277D">
              <w:rPr>
                <w:i/>
                <w:iCs/>
                <w:sz w:val="20"/>
                <w:szCs w:val="20"/>
              </w:rPr>
              <w:t>Conform document elaborat de Serviciul de Achiziţii</w:t>
            </w:r>
            <w:r w:rsidR="004F2C63">
              <w:rPr>
                <w:i/>
                <w:iCs/>
                <w:sz w:val="20"/>
                <w:szCs w:val="20"/>
              </w:rPr>
              <w:t xml:space="preserve"> al AM POIM / OIT</w:t>
            </w:r>
            <w:r w:rsidRPr="008B277D">
              <w:rPr>
                <w:i/>
                <w:iCs/>
                <w:sz w:val="20"/>
                <w:szCs w:val="20"/>
              </w:rPr>
              <w:t xml:space="preserve">,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0A051D">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 xml:space="preserve">Contribuţia proiectului la obiectivele POIM, Axa Prioritară </w:t>
            </w:r>
            <w:r w:rsidR="000A051D">
              <w:rPr>
                <w:b/>
                <w:i/>
                <w:noProof w:val="0"/>
                <w:sz w:val="20"/>
                <w:szCs w:val="20"/>
                <w:lang w:eastAsia="ar-SA"/>
              </w:rPr>
              <w:t>2</w:t>
            </w:r>
            <w:r w:rsidRPr="0018380E">
              <w:rPr>
                <w:b/>
                <w:i/>
                <w:noProof w:val="0"/>
                <w:sz w:val="20"/>
                <w:szCs w:val="20"/>
                <w:lang w:eastAsia="ar-SA"/>
              </w:rPr>
              <w:t xml:space="preserve">, Obiectivul Specific </w:t>
            </w:r>
            <w:r w:rsidR="000A051D">
              <w:rPr>
                <w:b/>
                <w:i/>
                <w:noProof w:val="0"/>
                <w:sz w:val="20"/>
                <w:szCs w:val="20"/>
                <w:lang w:eastAsia="ar-SA"/>
              </w:rPr>
              <w:t>2.6</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8333C4" w:rsidP="00371422">
            <w:pPr>
              <w:jc w:val="center"/>
              <w:rPr>
                <w:b/>
                <w:i/>
                <w:sz w:val="20"/>
                <w:szCs w:val="20"/>
              </w:rPr>
            </w:pPr>
            <w:r>
              <w:rPr>
                <w:b/>
                <w:i/>
                <w:sz w:val="20"/>
                <w:szCs w:val="20"/>
              </w:rPr>
              <w:t>7</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w:t>
            </w:r>
            <w:r w:rsidR="008333C4">
              <w:rPr>
                <w:b/>
                <w:i/>
                <w:sz w:val="20"/>
                <w:szCs w:val="20"/>
              </w:rPr>
              <w:t>8</w:t>
            </w:r>
          </w:p>
        </w:tc>
      </w:tr>
      <w:tr w:rsidR="003E4B53" w:rsidRPr="008B277D" w:rsidTr="00E64376">
        <w:trPr>
          <w:trHeight w:val="9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3E4B53">
            <w:pPr>
              <w:pStyle w:val="ListParagraph"/>
              <w:suppressAutoHyphens/>
              <w:snapToGrid w:val="0"/>
              <w:spacing w:before="60" w:after="40"/>
              <w:contextualSpacing w:val="0"/>
              <w:jc w:val="both"/>
              <w:rPr>
                <w:i/>
                <w:sz w:val="20"/>
                <w:szCs w:val="20"/>
              </w:rPr>
            </w:pPr>
            <w:r w:rsidRPr="008B277D">
              <w:rPr>
                <w:i/>
                <w:sz w:val="20"/>
                <w:szCs w:val="20"/>
              </w:rPr>
              <w:t>Proiectul contribuie la îndeplinirea obiectivelor, indicatorilor de rezultat și de realizare ai axei prioritare din POIM</w:t>
            </w:r>
            <w:r w:rsidR="009F36DE">
              <w:rPr>
                <w:i/>
                <w:sz w:val="20"/>
                <w:szCs w:val="20"/>
              </w:rPr>
              <w:t>, precum la dezvoltarea socio-economică</w:t>
            </w:r>
          </w:p>
          <w:p w:rsidR="003E4B53" w:rsidRPr="008B277D" w:rsidRDefault="003E4B53" w:rsidP="00C5566F">
            <w:pPr>
              <w:suppressAutoHyphens/>
              <w:snapToGrid w:val="0"/>
              <w:spacing w:before="60" w:after="40" w:line="259" w:lineRule="auto"/>
              <w:ind w:left="738"/>
              <w:jc w:val="both"/>
              <w:rPr>
                <w:i/>
                <w:noProof w:val="0"/>
                <w:color w:val="FF0000"/>
                <w:sz w:val="20"/>
                <w:szCs w:val="20"/>
                <w:lang w:eastAsia="ar-SA"/>
              </w:rPr>
            </w:pPr>
            <w:r w:rsidRPr="008B277D">
              <w:rPr>
                <w:sz w:val="20"/>
                <w:szCs w:val="20"/>
              </w:rPr>
              <w:t xml:space="preserve">Secțiunea </w:t>
            </w:r>
            <w:r w:rsidR="000A051D">
              <w:rPr>
                <w:sz w:val="20"/>
                <w:szCs w:val="20"/>
              </w:rPr>
              <w:t>Obiective din</w:t>
            </w:r>
            <w:r w:rsidRPr="008B277D">
              <w:rPr>
                <w:sz w:val="20"/>
                <w:szCs w:val="20"/>
              </w:rPr>
              <w:t xml:space="preserve"> </w:t>
            </w:r>
            <w:r w:rsidR="00E64376">
              <w:rPr>
                <w:i/>
                <w:noProof w:val="0"/>
                <w:sz w:val="20"/>
                <w:szCs w:val="20"/>
              </w:rPr>
              <w:t>Cererea de finanțare</w:t>
            </w:r>
            <w:r w:rsidR="00E64376" w:rsidRPr="005F164A">
              <w:rPr>
                <w:i/>
                <w:sz w:val="20"/>
                <w:szCs w:val="20"/>
              </w:rPr>
              <w:t xml:space="preserve">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5F36B2" w:rsidRPr="00E327BE">
              <w:rPr>
                <w:i/>
                <w:color w:val="FF0000"/>
                <w:sz w:val="20"/>
                <w:szCs w:val="20"/>
              </w:rPr>
              <w:t xml:space="preserve">obiectivele axei prioritare </w:t>
            </w:r>
            <w:r w:rsidR="00C5566F">
              <w:rPr>
                <w:i/>
                <w:color w:val="FF0000"/>
                <w:sz w:val="20"/>
                <w:szCs w:val="20"/>
              </w:rPr>
              <w:t>2</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w:t>
            </w:r>
            <w:r w:rsidRPr="00612D0E">
              <w:rPr>
                <w:i/>
                <w:color w:val="FF0000"/>
                <w:sz w:val="20"/>
                <w:szCs w:val="20"/>
              </w:rPr>
              <w:t xml:space="preserve">indicatorilor de rezultat </w:t>
            </w:r>
            <w:r w:rsidR="00AD40FE" w:rsidRPr="00612D0E">
              <w:rPr>
                <w:i/>
                <w:color w:val="FF0000"/>
                <w:sz w:val="20"/>
                <w:szCs w:val="20"/>
              </w:rPr>
              <w:t xml:space="preserve">și de realizare </w:t>
            </w:r>
            <w:r w:rsidR="0005200E" w:rsidRPr="00612D0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A17D38" w:rsidRPr="008B277D" w:rsidTr="00C5566F">
        <w:trPr>
          <w:trHeight w:val="234"/>
          <w:jc w:val="center"/>
        </w:trPr>
        <w:tc>
          <w:tcPr>
            <w:tcW w:w="8173" w:type="dxa"/>
            <w:gridSpan w:val="3"/>
            <w:tcBorders>
              <w:top w:val="single" w:sz="4" w:space="0" w:color="auto"/>
              <w:left w:val="single" w:sz="4" w:space="0" w:color="auto"/>
              <w:bottom w:val="single" w:sz="4" w:space="0" w:color="auto"/>
              <w:right w:val="single" w:sz="4" w:space="0" w:color="auto"/>
            </w:tcBorders>
          </w:tcPr>
          <w:p w:rsidR="00A17D38" w:rsidRPr="005A02D1" w:rsidRDefault="00612D0E" w:rsidP="00A17D38">
            <w:pPr>
              <w:pStyle w:val="ListParagraph"/>
              <w:numPr>
                <w:ilvl w:val="2"/>
                <w:numId w:val="7"/>
              </w:numPr>
              <w:suppressAutoHyphens/>
              <w:snapToGrid w:val="0"/>
              <w:spacing w:before="120" w:after="40"/>
              <w:contextualSpacing w:val="0"/>
              <w:jc w:val="both"/>
              <w:rPr>
                <w:sz w:val="20"/>
                <w:szCs w:val="20"/>
              </w:rPr>
            </w:pPr>
            <w:r w:rsidRPr="005A02D1">
              <w:rPr>
                <w:sz w:val="20"/>
                <w:szCs w:val="20"/>
              </w:rPr>
              <w:t xml:space="preserve">Relevanța în raport </w:t>
            </w:r>
            <w:r w:rsidR="00A17D38" w:rsidRPr="005A02D1">
              <w:rPr>
                <w:sz w:val="20"/>
                <w:szCs w:val="20"/>
              </w:rPr>
              <w:t xml:space="preserve">cu directivele, regulamentele şi documentele strategice </w:t>
            </w:r>
            <w:r w:rsidRPr="005A02D1">
              <w:rPr>
                <w:sz w:val="20"/>
                <w:szCs w:val="20"/>
              </w:rPr>
              <w:t>sectorului</w:t>
            </w:r>
          </w:p>
          <w:p w:rsidR="00A17D38" w:rsidRPr="005A02D1" w:rsidRDefault="009F36DE" w:rsidP="00A17D38">
            <w:pPr>
              <w:suppressAutoHyphens/>
              <w:snapToGrid w:val="0"/>
              <w:spacing w:before="60" w:after="40"/>
              <w:ind w:left="738"/>
              <w:jc w:val="both"/>
              <w:rPr>
                <w:i/>
                <w:sz w:val="20"/>
                <w:szCs w:val="20"/>
              </w:rPr>
            </w:pPr>
            <w:r w:rsidRPr="005A02D1">
              <w:rPr>
                <w:i/>
                <w:sz w:val="20"/>
                <w:szCs w:val="20"/>
              </w:rPr>
              <w:t>P</w:t>
            </w:r>
            <w:r w:rsidR="00BE1B89" w:rsidRPr="005A02D1">
              <w:rPr>
                <w:i/>
                <w:sz w:val="20"/>
                <w:szCs w:val="20"/>
              </w:rPr>
              <w:t>roiectul asigură</w:t>
            </w:r>
            <w:r w:rsidR="00A17D38" w:rsidRPr="005A02D1">
              <w:rPr>
                <w:i/>
                <w:sz w:val="20"/>
                <w:szCs w:val="20"/>
              </w:rPr>
              <w:t xml:space="preserve"> conformarea cu prevederile directivelor din sectorul de mediu, regulamentelor şi documentelor strategice relevante</w:t>
            </w:r>
            <w:r w:rsidRPr="005A02D1">
              <w:rPr>
                <w:i/>
                <w:sz w:val="20"/>
                <w:szCs w:val="20"/>
              </w:rPr>
              <w:t xml:space="preserve"> </w:t>
            </w:r>
          </w:p>
          <w:p w:rsidR="00FC4582" w:rsidRPr="005A02D1" w:rsidRDefault="00A17D38" w:rsidP="00C5566F">
            <w:pPr>
              <w:pStyle w:val="ListParagraph"/>
              <w:spacing w:before="60"/>
              <w:ind w:left="738"/>
              <w:jc w:val="both"/>
              <w:rPr>
                <w:i/>
                <w:color w:val="FF0000"/>
                <w:sz w:val="20"/>
                <w:szCs w:val="20"/>
              </w:rPr>
            </w:pPr>
            <w:r w:rsidRPr="005A02D1">
              <w:rPr>
                <w:sz w:val="20"/>
                <w:szCs w:val="20"/>
              </w:rPr>
              <w:t xml:space="preserve">Secțiunea </w:t>
            </w:r>
            <w:r w:rsidR="00C5566F">
              <w:rPr>
                <w:sz w:val="20"/>
                <w:szCs w:val="20"/>
              </w:rPr>
              <w:t xml:space="preserve">Context </w:t>
            </w:r>
            <w:r w:rsidR="008333C4">
              <w:rPr>
                <w:sz w:val="20"/>
                <w:szCs w:val="20"/>
              </w:rPr>
              <w:t>ș</w:t>
            </w:r>
            <w:r w:rsidR="00C5566F">
              <w:rPr>
                <w:sz w:val="20"/>
                <w:szCs w:val="20"/>
              </w:rPr>
              <w:t xml:space="preserve">i Justificare din </w:t>
            </w:r>
            <w:r w:rsidR="00E64376" w:rsidRPr="00E64376">
              <w:rPr>
                <w:noProof w:val="0"/>
                <w:sz w:val="20"/>
                <w:szCs w:val="20"/>
              </w:rPr>
              <w:t>Cererea de finanțare</w:t>
            </w:r>
            <w:r w:rsidR="00C5566F">
              <w:rPr>
                <w:sz w:val="20"/>
                <w:szCs w:val="20"/>
              </w:rPr>
              <w:t xml:space="preserve"> </w:t>
            </w:r>
            <w:r w:rsidRPr="005A02D1">
              <w:rPr>
                <w:i/>
                <w:color w:val="FF0000"/>
                <w:sz w:val="20"/>
                <w:szCs w:val="20"/>
              </w:rPr>
              <w:t xml:space="preserve">(se va </w:t>
            </w:r>
            <w:r w:rsidR="00590450" w:rsidRPr="005A02D1">
              <w:rPr>
                <w:i/>
                <w:color w:val="FF0000"/>
                <w:sz w:val="20"/>
                <w:szCs w:val="20"/>
              </w:rPr>
              <w:t>evalua</w:t>
            </w:r>
            <w:r w:rsidR="00104305" w:rsidRPr="005A02D1">
              <w:rPr>
                <w:i/>
                <w:color w:val="FF0000"/>
                <w:sz w:val="20"/>
                <w:szCs w:val="20"/>
              </w:rPr>
              <w:t xml:space="preserve"> modul în care se asigură</w:t>
            </w:r>
            <w:r w:rsidRPr="005A02D1">
              <w:rPr>
                <w:i/>
                <w:color w:val="FF0000"/>
                <w:sz w:val="20"/>
                <w:szCs w:val="20"/>
              </w:rPr>
              <w:t xml:space="preserve"> încadrarea proiectului în prevederile directivelor sec</w:t>
            </w:r>
            <w:r w:rsidR="00612D0E" w:rsidRPr="005A02D1">
              <w:rPr>
                <w:i/>
                <w:color w:val="FF0000"/>
                <w:sz w:val="20"/>
                <w:szCs w:val="20"/>
              </w:rPr>
              <w:t>toriale</w:t>
            </w:r>
            <w:r w:rsidRPr="005A02D1">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1,2</w:t>
            </w:r>
          </w:p>
        </w:tc>
      </w:tr>
      <w:tr w:rsidR="00057B87" w:rsidRPr="008B277D" w:rsidTr="000045F2">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C4582" w:rsidRPr="00A866D3" w:rsidRDefault="00FC4582" w:rsidP="00FC4582">
            <w:pPr>
              <w:pStyle w:val="ListParagraph"/>
              <w:numPr>
                <w:ilvl w:val="2"/>
                <w:numId w:val="7"/>
              </w:numPr>
              <w:suppressAutoHyphens/>
              <w:snapToGrid w:val="0"/>
              <w:jc w:val="both"/>
              <w:rPr>
                <w:noProof w:val="0"/>
                <w:sz w:val="20"/>
                <w:szCs w:val="20"/>
                <w:lang w:eastAsia="ar-SA"/>
              </w:rPr>
            </w:pPr>
            <w:r w:rsidRPr="00A866D3">
              <w:rPr>
                <w:sz w:val="20"/>
                <w:szCs w:val="20"/>
              </w:rPr>
              <w:t xml:space="preserve">Contribuția la </w:t>
            </w:r>
            <w:r w:rsidR="008333C4">
              <w:rPr>
                <w:sz w:val="20"/>
                <w:szCs w:val="20"/>
              </w:rPr>
              <w:t>reducerea timpului de staționare la punctele de trecere a frontierei</w:t>
            </w:r>
          </w:p>
          <w:p w:rsidR="00057B87" w:rsidRPr="00FC4582" w:rsidRDefault="00C913EA" w:rsidP="008333C4">
            <w:pPr>
              <w:suppressAutoHyphens/>
              <w:snapToGrid w:val="0"/>
              <w:spacing w:before="60" w:after="40" w:line="259" w:lineRule="auto"/>
              <w:ind w:left="738"/>
              <w:jc w:val="both"/>
              <w:rPr>
                <w:rFonts w:cstheme="minorBidi"/>
                <w:i/>
                <w:color w:val="FF0000"/>
                <w:sz w:val="20"/>
                <w:szCs w:val="20"/>
              </w:rPr>
            </w:pPr>
            <w:r>
              <w:rPr>
                <w:sz w:val="20"/>
                <w:szCs w:val="20"/>
              </w:rPr>
              <w:t xml:space="preserve">Secțiunea </w:t>
            </w:r>
            <w:r w:rsidR="008333C4">
              <w:rPr>
                <w:sz w:val="20"/>
                <w:szCs w:val="20"/>
              </w:rPr>
              <w:t>Obiective și Rezultate</w:t>
            </w:r>
            <w:r w:rsidR="00FC4582" w:rsidRPr="00CF3E12">
              <w:rPr>
                <w:sz w:val="20"/>
                <w:szCs w:val="20"/>
              </w:rPr>
              <w:t xml:space="preserve"> din </w:t>
            </w:r>
            <w:r w:rsidR="00FC4582">
              <w:rPr>
                <w:sz w:val="20"/>
                <w:szCs w:val="20"/>
              </w:rPr>
              <w:t>Cerere de finanțare</w:t>
            </w:r>
            <w:r w:rsidR="00FC4582" w:rsidRPr="00327F7C">
              <w:rPr>
                <w:sz w:val="20"/>
                <w:szCs w:val="20"/>
              </w:rPr>
              <w:t xml:space="preserve"> </w:t>
            </w:r>
            <w:r w:rsidR="00FC4582" w:rsidRPr="00A866D3">
              <w:rPr>
                <w:rFonts w:cstheme="minorBidi"/>
                <w:i/>
                <w:color w:val="FF0000"/>
                <w:sz w:val="20"/>
                <w:szCs w:val="20"/>
              </w:rPr>
              <w:t xml:space="preserve">(se va urmări justificarea din punct de vedere a </w:t>
            </w:r>
            <w:r w:rsidR="008333C4">
              <w:rPr>
                <w:rFonts w:cstheme="minorBidi"/>
                <w:i/>
                <w:color w:val="FF0000"/>
                <w:sz w:val="20"/>
                <w:szCs w:val="20"/>
              </w:rPr>
              <w:t>contribuției la timpul de trecere a frontierei)</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1,2</w:t>
            </w: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lastRenderedPageBreak/>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Default="00BE1B89" w:rsidP="00BE1B89">
            <w:pPr>
              <w:pStyle w:val="ListParagraph"/>
              <w:suppressAutoHyphens/>
              <w:snapToGrid w:val="0"/>
              <w:spacing w:before="60" w:after="40"/>
              <w:contextualSpacing w:val="0"/>
              <w:jc w:val="both"/>
              <w:rPr>
                <w:noProof w:val="0"/>
                <w:sz w:val="20"/>
                <w:szCs w:val="20"/>
                <w:lang w:eastAsia="ar-SA"/>
              </w:rPr>
            </w:pPr>
            <w:r w:rsidRPr="00BE1B89">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BE1B89">
              <w:rPr>
                <w:noProof w:val="0"/>
                <w:sz w:val="20"/>
                <w:szCs w:val="20"/>
                <w:lang w:eastAsia="ar-SA"/>
              </w:rPr>
              <w:t xml:space="preserve"> </w:t>
            </w:r>
          </w:p>
          <w:p w:rsidR="00C50CF5" w:rsidRPr="008B277D" w:rsidRDefault="008333C4" w:rsidP="008333C4">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w:t>
            </w:r>
            <w:r w:rsidR="00BE1B89">
              <w:rPr>
                <w:noProof w:val="0"/>
                <w:sz w:val="20"/>
                <w:szCs w:val="20"/>
                <w:lang w:eastAsia="ar-SA"/>
              </w:rPr>
              <w:t xml:space="preserve">ecțiunea dezvoltare durabilă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8333C4"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8333C4" w:rsidRPr="0018380E" w:rsidRDefault="008333C4"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rsidR="008333C4" w:rsidRPr="008333C4" w:rsidRDefault="008333C4" w:rsidP="008333C4">
            <w:pPr>
              <w:jc w:val="center"/>
              <w:rPr>
                <w:b/>
                <w:i/>
                <w:sz w:val="20"/>
                <w:szCs w:val="20"/>
              </w:rPr>
            </w:pPr>
            <w:r w:rsidRPr="008333C4">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8333C4" w:rsidRPr="008333C4" w:rsidRDefault="008333C4" w:rsidP="008333C4">
            <w:pPr>
              <w:jc w:val="center"/>
              <w:rPr>
                <w:b/>
                <w:i/>
                <w:sz w:val="20"/>
                <w:szCs w:val="20"/>
              </w:rPr>
            </w:pPr>
            <w:r w:rsidRPr="008333C4">
              <w:rPr>
                <w:b/>
                <w:i/>
                <w:sz w:val="20"/>
                <w:szCs w:val="20"/>
              </w:rPr>
              <w:t>0,8</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0912D4">
            <w:pPr>
              <w:pStyle w:val="ListParagraph"/>
              <w:numPr>
                <w:ilvl w:val="2"/>
                <w:numId w:val="14"/>
              </w:numPr>
              <w:spacing w:before="60" w:after="120"/>
              <w:contextualSpacing w:val="0"/>
              <w:jc w:val="both"/>
              <w:rPr>
                <w:sz w:val="20"/>
                <w:szCs w:val="20"/>
              </w:rPr>
            </w:pPr>
            <w:r w:rsidRPr="00B77A62">
              <w:rPr>
                <w:sz w:val="20"/>
                <w:szCs w:val="20"/>
              </w:rPr>
              <w:t>Legislația privind impactul asupra mediului</w:t>
            </w:r>
          </w:p>
          <w:p w:rsidR="00057B87" w:rsidRPr="00EC20DF" w:rsidRDefault="00057B87" w:rsidP="00EC20DF">
            <w:pPr>
              <w:pStyle w:val="ListParagraph"/>
              <w:spacing w:before="60"/>
              <w:jc w:val="both"/>
              <w:rPr>
                <w:i/>
                <w:sz w:val="20"/>
                <w:szCs w:val="20"/>
              </w:rPr>
            </w:pPr>
            <w:r w:rsidRPr="00EC20DF">
              <w:rPr>
                <w:i/>
                <w:sz w:val="20"/>
                <w:szCs w:val="20"/>
              </w:rPr>
              <w:t>Proiectul demonstrează că a parcurs toate etapele necesare în vederea conformării cu directivele de mediu relevante, inclsuiv în relație cu condiționalitățile ex-ante aplicabile</w:t>
            </w:r>
          </w:p>
          <w:p w:rsidR="00057B87" w:rsidRPr="0023754A" w:rsidRDefault="00057B87" w:rsidP="008333C4">
            <w:pPr>
              <w:suppressAutoHyphens/>
              <w:snapToGrid w:val="0"/>
              <w:spacing w:before="60" w:after="40"/>
              <w:ind w:left="720"/>
              <w:jc w:val="both"/>
              <w:rPr>
                <w:b/>
                <w:sz w:val="20"/>
                <w:szCs w:val="20"/>
              </w:rPr>
            </w:pPr>
            <w:r w:rsidRPr="00B77A62">
              <w:rPr>
                <w:sz w:val="20"/>
                <w:szCs w:val="20"/>
              </w:rPr>
              <w:t>Secțiunea</w:t>
            </w:r>
            <w:r>
              <w:rPr>
                <w:sz w:val="20"/>
                <w:szCs w:val="20"/>
              </w:rPr>
              <w:t xml:space="preserve"> </w:t>
            </w:r>
            <w:r w:rsidR="008333C4">
              <w:rPr>
                <w:sz w:val="20"/>
                <w:szCs w:val="20"/>
              </w:rPr>
              <w:t>EIM din</w:t>
            </w:r>
            <w:r w:rsidRPr="00B77A62">
              <w:rPr>
                <w:sz w:val="20"/>
                <w:szCs w:val="20"/>
              </w:rPr>
              <w:t xml:space="preserve">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sz w:val="20"/>
                <w:szCs w:val="20"/>
              </w:rPr>
            </w:pPr>
            <w:r w:rsidRPr="0018380E">
              <w:rPr>
                <w:b/>
                <w:i/>
                <w:sz w:val="20"/>
                <w:szCs w:val="20"/>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1,2</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B77A62" w:rsidRDefault="00B77A62" w:rsidP="00B77A62">
            <w:pPr>
              <w:pStyle w:val="ListParagraph"/>
              <w:spacing w:before="60"/>
              <w:contextualSpacing w:val="0"/>
              <w:jc w:val="both"/>
              <w:rPr>
                <w:i/>
                <w:sz w:val="20"/>
                <w:szCs w:val="20"/>
              </w:rPr>
            </w:pPr>
            <w:r w:rsidRPr="00B77A62">
              <w:rPr>
                <w:i/>
                <w:sz w:val="20"/>
                <w:szCs w:val="20"/>
              </w:rPr>
              <w:t>Beneficiarul prezintă capacitatea tehnică, juridică, financiară și administrativă a adecvată pentru implementarea proiectului</w:t>
            </w:r>
          </w:p>
          <w:p w:rsidR="00B77A62" w:rsidRPr="0023754A" w:rsidRDefault="00B77A62" w:rsidP="008333C4">
            <w:pPr>
              <w:pStyle w:val="ListParagraph"/>
              <w:spacing w:before="60"/>
              <w:contextualSpacing w:val="0"/>
              <w:jc w:val="both"/>
              <w:rPr>
                <w:b/>
                <w:sz w:val="20"/>
                <w:szCs w:val="20"/>
              </w:rPr>
            </w:pPr>
            <w:r w:rsidRPr="00B77A62">
              <w:rPr>
                <w:sz w:val="20"/>
                <w:szCs w:val="20"/>
              </w:rPr>
              <w:t xml:space="preserve">Secțiunea </w:t>
            </w:r>
            <w:r w:rsidR="008333C4">
              <w:rPr>
                <w:sz w:val="20"/>
                <w:szCs w:val="20"/>
              </w:rPr>
              <w:t>Capacitate beneficiar din</w:t>
            </w:r>
            <w:r w:rsidRPr="00B77A62">
              <w:rPr>
                <w:sz w:val="20"/>
                <w:szCs w:val="20"/>
              </w:rPr>
              <w:t xml:space="preserve">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8333C4" w:rsidRDefault="00C50CF5" w:rsidP="00371422">
            <w:pPr>
              <w:jc w:val="center"/>
              <w:rPr>
                <w:b/>
                <w:i/>
                <w:sz w:val="20"/>
                <w:szCs w:val="20"/>
              </w:rPr>
            </w:pPr>
            <w:r w:rsidRPr="008333C4">
              <w:rPr>
                <w:b/>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8333C4" w:rsidRDefault="00C50CF5" w:rsidP="00371422">
            <w:pPr>
              <w:jc w:val="center"/>
              <w:rPr>
                <w:b/>
                <w:i/>
                <w:sz w:val="20"/>
                <w:szCs w:val="20"/>
              </w:rPr>
            </w:pPr>
            <w:r w:rsidRPr="008333C4">
              <w:rPr>
                <w:b/>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54E9" w:rsidRPr="008E4BCC" w:rsidRDefault="00FB648F" w:rsidP="008333C4">
            <w:pPr>
              <w:spacing w:before="60"/>
              <w:ind w:left="720"/>
              <w:jc w:val="both"/>
              <w:rPr>
                <w:i/>
                <w:color w:val="FF0000"/>
                <w:sz w:val="20"/>
                <w:szCs w:val="20"/>
              </w:rPr>
            </w:pPr>
            <w:r>
              <w:rPr>
                <w:sz w:val="20"/>
                <w:szCs w:val="20"/>
              </w:rPr>
              <w:t xml:space="preserve">Secțiunea </w:t>
            </w:r>
            <w:r w:rsidR="008333C4">
              <w:rPr>
                <w:sz w:val="20"/>
                <w:szCs w:val="20"/>
              </w:rPr>
              <w:t>Context și Justificare</w:t>
            </w:r>
            <w:r>
              <w:rPr>
                <w:sz w:val="20"/>
                <w:szCs w:val="20"/>
              </w:rPr>
              <w:t xml:space="preserve"> </w:t>
            </w:r>
            <w:r w:rsidR="00E64376">
              <w:rPr>
                <w:sz w:val="20"/>
                <w:szCs w:val="20"/>
              </w:rPr>
              <w:t>Cerere de finanțare</w:t>
            </w:r>
            <w:r w:rsidR="00E64376" w:rsidRPr="00327F7C">
              <w:rPr>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 xml:space="preserve">informațiile referitoare la prezentarea situației existente,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8333C4">
            <w:pPr>
              <w:spacing w:before="60"/>
              <w:ind w:left="720"/>
              <w:jc w:val="both"/>
              <w:rPr>
                <w:sz w:val="20"/>
                <w:szCs w:val="20"/>
              </w:rPr>
            </w:pPr>
            <w:r w:rsidRPr="008B277D">
              <w:rPr>
                <w:sz w:val="20"/>
                <w:szCs w:val="20"/>
              </w:rPr>
              <w:t xml:space="preserve">Secțiunea </w:t>
            </w:r>
            <w:r w:rsidR="008333C4">
              <w:rPr>
                <w:sz w:val="20"/>
                <w:szCs w:val="20"/>
              </w:rPr>
              <w:t>Obiective și Justificare</w:t>
            </w:r>
            <w:r w:rsidRPr="008B277D">
              <w:rPr>
                <w:sz w:val="20"/>
                <w:szCs w:val="20"/>
              </w:rPr>
              <w:t xml:space="preserve"> </w:t>
            </w:r>
            <w:r w:rsidR="00E64376">
              <w:rPr>
                <w:sz w:val="20"/>
                <w:szCs w:val="20"/>
              </w:rPr>
              <w:t>Cerere de finanțare</w:t>
            </w:r>
            <w:r w:rsidR="00E64376" w:rsidRPr="00327F7C">
              <w:rPr>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4713F" w:rsidP="00371422">
            <w:pPr>
              <w:jc w:val="center"/>
              <w:rPr>
                <w:sz w:val="20"/>
                <w:szCs w:val="20"/>
              </w:rPr>
            </w:pPr>
            <w:r>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4713F" w:rsidP="00371422">
            <w:pPr>
              <w:jc w:val="center"/>
              <w:rPr>
                <w:sz w:val="20"/>
                <w:szCs w:val="20"/>
              </w:rPr>
            </w:pPr>
            <w:r w:rsidRPr="008B277D">
              <w:rPr>
                <w:sz w:val="20"/>
                <w:szCs w:val="20"/>
              </w:rPr>
              <w:t>2,67</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imdeiată și a indicatorilor fizici propuși pentru monitorizarea progresului în implementare</w:t>
            </w:r>
          </w:p>
          <w:p w:rsidR="0018380E" w:rsidRPr="008B277D" w:rsidRDefault="0018380E" w:rsidP="008333C4">
            <w:pPr>
              <w:spacing w:before="60"/>
              <w:ind w:left="720"/>
              <w:jc w:val="both"/>
              <w:rPr>
                <w:sz w:val="20"/>
                <w:szCs w:val="20"/>
              </w:rPr>
            </w:pPr>
            <w:r w:rsidRPr="008B277D">
              <w:rPr>
                <w:sz w:val="20"/>
                <w:szCs w:val="20"/>
              </w:rPr>
              <w:t xml:space="preserve">Secțiunea </w:t>
            </w:r>
            <w:r w:rsidR="008333C4">
              <w:rPr>
                <w:sz w:val="20"/>
                <w:szCs w:val="20"/>
              </w:rPr>
              <w:t xml:space="preserve">Rezultate din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44713F" w:rsidP="006200F7">
            <w:pPr>
              <w:jc w:val="center"/>
              <w:rPr>
                <w:sz w:val="20"/>
                <w:szCs w:val="20"/>
              </w:rPr>
            </w:pPr>
            <w:r>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44713F" w:rsidP="008B3B19">
            <w:pPr>
              <w:jc w:val="center"/>
              <w:rPr>
                <w:sz w:val="20"/>
                <w:szCs w:val="20"/>
              </w:rPr>
            </w:pPr>
            <w:r w:rsidRPr="008B277D">
              <w:rPr>
                <w:sz w:val="20"/>
                <w:szCs w:val="20"/>
              </w:rPr>
              <w:t>2,67</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lastRenderedPageBreak/>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îmbunătăţiri ale sistemului existent</w:t>
            </w:r>
            <w:r w:rsidR="00C569AC">
              <w:rPr>
                <w:i/>
                <w:sz w:val="20"/>
                <w:szCs w:val="20"/>
              </w:rPr>
              <w:t>,</w:t>
            </w:r>
            <w:r w:rsidR="00934243">
              <w:rPr>
                <w:i/>
                <w:sz w:val="20"/>
                <w:szCs w:val="20"/>
              </w:rPr>
              <w:t xml:space="preserve"> în corelare cu </w:t>
            </w:r>
            <w:r w:rsidR="00934243" w:rsidRPr="009742F9">
              <w:rPr>
                <w:i/>
                <w:sz w:val="20"/>
                <w:szCs w:val="20"/>
              </w:rPr>
              <w:t>evoluția situației previzionate</w:t>
            </w:r>
          </w:p>
          <w:p w:rsidR="00FB648F" w:rsidRPr="008B277D" w:rsidRDefault="00FB648F" w:rsidP="003D7979">
            <w:pPr>
              <w:spacing w:before="60"/>
              <w:ind w:left="737"/>
              <w:jc w:val="both"/>
              <w:rPr>
                <w:i/>
                <w:sz w:val="20"/>
                <w:szCs w:val="20"/>
              </w:rPr>
            </w:pPr>
          </w:p>
          <w:p w:rsidR="00C569AC" w:rsidRDefault="008333C4" w:rsidP="00FF7077">
            <w:pPr>
              <w:ind w:left="738"/>
              <w:jc w:val="both"/>
              <w:rPr>
                <w:i/>
                <w:color w:val="FF0000"/>
                <w:sz w:val="20"/>
                <w:szCs w:val="20"/>
              </w:rPr>
            </w:pPr>
            <w:r>
              <w:rPr>
                <w:sz w:val="20"/>
                <w:szCs w:val="20"/>
              </w:rPr>
              <w:t xml:space="preserve">Secțiunea Studiu de fezabilitate din </w:t>
            </w:r>
            <w:r w:rsidR="00E64376">
              <w:rPr>
                <w:sz w:val="20"/>
                <w:szCs w:val="20"/>
              </w:rPr>
              <w:t>Cerere de finanțare</w:t>
            </w:r>
            <w:r w:rsidR="00E64376" w:rsidRPr="00327F7C">
              <w:rPr>
                <w:sz w:val="20"/>
                <w:szCs w:val="20"/>
              </w:rPr>
              <w:t xml:space="preserve"> </w:t>
            </w:r>
            <w:r w:rsidR="00B2517A">
              <w:rPr>
                <w:i/>
                <w:color w:val="FF0000"/>
                <w:sz w:val="20"/>
                <w:szCs w:val="20"/>
              </w:rPr>
              <w:t xml:space="preserve">(se vor </w:t>
            </w:r>
            <w:r w:rsidR="00FB648F">
              <w:rPr>
                <w:i/>
                <w:color w:val="FF0000"/>
                <w:sz w:val="20"/>
                <w:szCs w:val="20"/>
              </w:rPr>
              <w:t>evalua</w:t>
            </w:r>
            <w:r w:rsidR="00FB648F" w:rsidRPr="008B277D">
              <w:rPr>
                <w:i/>
                <w:color w:val="FF0000"/>
                <w:sz w:val="20"/>
                <w:szCs w:val="20"/>
              </w:rPr>
              <w:t xml:space="preserve"> </w:t>
            </w:r>
            <w:r w:rsidR="00B2517A">
              <w:rPr>
                <w:i/>
                <w:color w:val="FF0000"/>
                <w:sz w:val="20"/>
                <w:szCs w:val="20"/>
              </w:rPr>
              <w:t>următoarele:</w:t>
            </w:r>
          </w:p>
          <w:p w:rsidR="00FB648F" w:rsidRPr="00C569AC" w:rsidRDefault="00FB648F" w:rsidP="000912D4">
            <w:pPr>
              <w:pStyle w:val="ListParagraph"/>
              <w:numPr>
                <w:ilvl w:val="0"/>
                <w:numId w:val="17"/>
              </w:numPr>
              <w:jc w:val="both"/>
              <w:rPr>
                <w:i/>
                <w:color w:val="FF0000"/>
                <w:sz w:val="20"/>
                <w:szCs w:val="20"/>
              </w:rPr>
            </w:pPr>
            <w:r w:rsidRPr="00C569AC">
              <w:rPr>
                <w:i/>
                <w:color w:val="FF0000"/>
                <w:sz w:val="20"/>
                <w:szCs w:val="20"/>
              </w:rPr>
              <w:t xml:space="preserve">investițiile propuse </w:t>
            </w:r>
            <w:r w:rsidR="00B2517A" w:rsidRPr="00C569AC">
              <w:rPr>
                <w:i/>
                <w:color w:val="FF0000"/>
                <w:sz w:val="20"/>
                <w:szCs w:val="20"/>
              </w:rPr>
              <w:t xml:space="preserve">sunt </w:t>
            </w:r>
            <w:r w:rsidRPr="00C569AC">
              <w:rPr>
                <w:i/>
                <w:color w:val="FF0000"/>
                <w:sz w:val="20"/>
                <w:szCs w:val="20"/>
              </w:rPr>
              <w:t>clar descrise, justificate pe baza unor analize de opțiuni, fezabile din punct de vedere instituțional, tehnic, de mediu și corelate cu indicatorii f</w:t>
            </w:r>
            <w:r w:rsidR="00B2517A" w:rsidRPr="00C569AC">
              <w:rPr>
                <w:i/>
                <w:color w:val="FF0000"/>
                <w:sz w:val="20"/>
                <w:szCs w:val="20"/>
              </w:rPr>
              <w:t>izici și calendarul proiectului</w:t>
            </w:r>
          </w:p>
          <w:p w:rsidR="00B2517A" w:rsidRPr="00C569AC" w:rsidRDefault="00B2517A" w:rsidP="000912D4">
            <w:pPr>
              <w:pStyle w:val="ListParagraph"/>
              <w:numPr>
                <w:ilvl w:val="0"/>
                <w:numId w:val="17"/>
              </w:numPr>
              <w:jc w:val="both"/>
              <w:rPr>
                <w:i/>
                <w:color w:val="FF0000"/>
                <w:sz w:val="20"/>
                <w:szCs w:val="20"/>
              </w:rPr>
            </w:pPr>
            <w:r w:rsidRPr="00C569AC">
              <w:rPr>
                <w:i/>
                <w:color w:val="FF0000"/>
                <w:sz w:val="20"/>
                <w:szCs w:val="20"/>
              </w:rPr>
              <w:t xml:space="preserve">analizei cererii a fost realizată pe baza unor estimări viabile și în concordanță cu principalele tendințe demografice și evoluții în sectorul respectiv, care justifică necesitatea proiectului și capacitatea </w:t>
            </w:r>
            <w:r w:rsidR="00934243">
              <w:rPr>
                <w:i/>
                <w:color w:val="FF0000"/>
                <w:sz w:val="20"/>
                <w:szCs w:val="20"/>
              </w:rPr>
              <w:t>globală a dotărilor proiectului</w:t>
            </w:r>
          </w:p>
          <w:p w:rsidR="00B2517A" w:rsidRPr="00C569AC" w:rsidRDefault="00B2517A" w:rsidP="000912D4">
            <w:pPr>
              <w:pStyle w:val="ListParagraph"/>
              <w:numPr>
                <w:ilvl w:val="0"/>
                <w:numId w:val="17"/>
              </w:numPr>
              <w:jc w:val="both"/>
              <w:rPr>
                <w:i/>
                <w:color w:val="FF0000"/>
                <w:sz w:val="20"/>
                <w:szCs w:val="20"/>
              </w:rPr>
            </w:pPr>
            <w:r w:rsidRPr="00C569AC">
              <w:rPr>
                <w:i/>
                <w:color w:val="FF0000"/>
                <w:sz w:val="20"/>
                <w:szCs w:val="20"/>
              </w:rPr>
              <w:t xml:space="preserve">cea mai bună opțiune selectată pentru implementare, inclusiv justificarea opțiunii alese, se bazează pe o analiză de opțiuni unde au fost analizate principalele alternative </w:t>
            </w:r>
          </w:p>
          <w:p w:rsidR="00B2517A" w:rsidRPr="00C569AC" w:rsidRDefault="00C569AC" w:rsidP="000912D4">
            <w:pPr>
              <w:pStyle w:val="ListParagraph"/>
              <w:numPr>
                <w:ilvl w:val="0"/>
                <w:numId w:val="17"/>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 și capacitatea beneficiarului final de a asigura sustenabilitatea acesteia sau, în cazul unei capacități insuficiente a beneficiarului final, prevederea unor dispoziții suficiente pentru a aduce</w:t>
            </w:r>
            <w:r w:rsidR="00934243">
              <w:rPr>
                <w:i/>
                <w:color w:val="FF0000"/>
                <w:sz w:val="20"/>
                <w:szCs w:val="20"/>
              </w:rPr>
              <w:t xml:space="preserve"> capacitatea la nivelul necesar</w:t>
            </w:r>
          </w:p>
          <w:p w:rsidR="00B2517A" w:rsidRPr="00C569AC" w:rsidRDefault="00B2517A" w:rsidP="000912D4">
            <w:pPr>
              <w:pStyle w:val="ListParagraph"/>
              <w:numPr>
                <w:ilvl w:val="0"/>
                <w:numId w:val="17"/>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8333C4" w:rsidRDefault="00FB648F" w:rsidP="006200F7">
            <w:pPr>
              <w:spacing w:line="256" w:lineRule="auto"/>
              <w:jc w:val="center"/>
              <w:rPr>
                <w:b/>
                <w:i/>
                <w:sz w:val="20"/>
                <w:szCs w:val="20"/>
              </w:rPr>
            </w:pPr>
            <w:r w:rsidRPr="008333C4">
              <w:rPr>
                <w:b/>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8333C4" w:rsidRDefault="00FB648F" w:rsidP="006200F7">
            <w:pPr>
              <w:spacing w:line="256" w:lineRule="auto"/>
              <w:jc w:val="center"/>
              <w:rPr>
                <w:b/>
                <w:i/>
                <w:sz w:val="20"/>
                <w:szCs w:val="20"/>
              </w:rPr>
            </w:pPr>
            <w:r w:rsidRPr="008333C4">
              <w:rPr>
                <w:b/>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E64376" w:rsidRDefault="00FB648F" w:rsidP="00E73474">
            <w:pPr>
              <w:spacing w:before="60"/>
              <w:jc w:val="both"/>
              <w:rPr>
                <w:sz w:val="20"/>
                <w:szCs w:val="20"/>
              </w:rPr>
            </w:pPr>
            <w:r w:rsidRPr="00E64376">
              <w:rPr>
                <w:iCs/>
                <w:sz w:val="20"/>
                <w:szCs w:val="20"/>
              </w:rPr>
              <w:t xml:space="preserve">2.2.1. </w:t>
            </w:r>
            <w:r w:rsidRPr="00E64376">
              <w:rPr>
                <w:sz w:val="20"/>
                <w:szCs w:val="20"/>
              </w:rPr>
              <w:t>Aspecte instituţionale</w:t>
            </w:r>
          </w:p>
          <w:p w:rsidR="00FB648F" w:rsidRPr="00E64376" w:rsidRDefault="00AF42D0" w:rsidP="00546814">
            <w:pPr>
              <w:snapToGrid w:val="0"/>
              <w:spacing w:before="60" w:after="40"/>
              <w:ind w:left="481"/>
              <w:jc w:val="both"/>
              <w:rPr>
                <w:i/>
                <w:sz w:val="20"/>
                <w:szCs w:val="20"/>
              </w:rPr>
            </w:pPr>
            <w:r w:rsidRPr="00E64376">
              <w:rPr>
                <w:i/>
                <w:sz w:val="20"/>
                <w:szCs w:val="20"/>
              </w:rPr>
              <w:t>A</w:t>
            </w:r>
            <w:r w:rsidR="00FB648F" w:rsidRPr="00E64376">
              <w:rPr>
                <w:i/>
                <w:sz w:val="20"/>
                <w:szCs w:val="20"/>
              </w:rPr>
              <w:t>spectele instituţionale aferente implementării proiectului</w:t>
            </w:r>
            <w:r w:rsidRPr="00E64376">
              <w:rPr>
                <w:i/>
                <w:sz w:val="20"/>
                <w:szCs w:val="20"/>
              </w:rPr>
              <w:t xml:space="preserve"> sunt clar prezentate și corespunde prevederilor legale</w:t>
            </w:r>
          </w:p>
          <w:p w:rsidR="00FB648F" w:rsidRPr="00E64376" w:rsidRDefault="00FB648F" w:rsidP="008333C4">
            <w:pPr>
              <w:snapToGrid w:val="0"/>
              <w:spacing w:before="60" w:after="40"/>
              <w:ind w:left="481"/>
              <w:jc w:val="both"/>
              <w:rPr>
                <w:sz w:val="20"/>
                <w:szCs w:val="20"/>
              </w:rPr>
            </w:pPr>
            <w:r w:rsidRPr="00E64376">
              <w:rPr>
                <w:sz w:val="20"/>
                <w:szCs w:val="20"/>
              </w:rPr>
              <w:t>Secțiunea</w:t>
            </w:r>
            <w:r w:rsidR="008333C4">
              <w:rPr>
                <w:sz w:val="20"/>
                <w:szCs w:val="20"/>
              </w:rPr>
              <w:t xml:space="preserve"> Sustenabilitate</w:t>
            </w:r>
            <w:r w:rsidRPr="00E64376">
              <w:rPr>
                <w:sz w:val="20"/>
                <w:szCs w:val="20"/>
              </w:rPr>
              <w:t xml:space="preserve"> </w:t>
            </w:r>
            <w:r w:rsidR="00E64376">
              <w:rPr>
                <w:sz w:val="20"/>
                <w:szCs w:val="20"/>
              </w:rPr>
              <w:t>Cerere de finanțare</w:t>
            </w:r>
            <w:r w:rsidR="00E64376" w:rsidRPr="00327F7C">
              <w:rPr>
                <w:sz w:val="20"/>
                <w:szCs w:val="20"/>
              </w:rPr>
              <w:t xml:space="preserve"> </w:t>
            </w:r>
            <w:r w:rsidR="004D7C3F" w:rsidRPr="00E64376">
              <w:rPr>
                <w:sz w:val="20"/>
                <w:szCs w:val="20"/>
              </w:rPr>
              <w:t>și anexele</w:t>
            </w:r>
            <w:r w:rsidR="004D538A" w:rsidRPr="00E64376">
              <w:rPr>
                <w:sz w:val="20"/>
                <w:szCs w:val="20"/>
              </w:rPr>
              <w:t xml:space="preserve"> </w:t>
            </w:r>
            <w:r w:rsidR="004D7C3F" w:rsidRPr="00E64376">
              <w:rPr>
                <w:sz w:val="20"/>
                <w:szCs w:val="20"/>
              </w:rPr>
              <w:t>la cererea de finanțare vizând analiza instituțională</w:t>
            </w:r>
            <w:r w:rsidR="004D7C3F" w:rsidRPr="00E64376">
              <w:rPr>
                <w:i/>
                <w:color w:val="FF0000"/>
                <w:sz w:val="20"/>
                <w:szCs w:val="20"/>
              </w:rPr>
              <w:t xml:space="preserve"> </w:t>
            </w:r>
            <w:r w:rsidRPr="00E64376">
              <w:rPr>
                <w:i/>
                <w:color w:val="FF0000"/>
                <w:sz w:val="20"/>
                <w:szCs w:val="20"/>
              </w:rPr>
              <w:t>(</w:t>
            </w:r>
            <w:r w:rsidR="004D538A" w:rsidRPr="00E64376">
              <w:rPr>
                <w:rFonts w:cstheme="minorBidi"/>
                <w:i/>
                <w:color w:val="FF0000"/>
                <w:sz w:val="20"/>
                <w:szCs w:val="20"/>
              </w:rPr>
              <w:t xml:space="preserve">se va urmări prezentarea informațiilor cu privire la acordurile instituționale relevante cu părți </w:t>
            </w:r>
            <w:r w:rsidR="00E64376">
              <w:rPr>
                <w:rFonts w:cstheme="minorBidi"/>
                <w:i/>
                <w:color w:val="FF0000"/>
                <w:sz w:val="20"/>
                <w:szCs w:val="20"/>
              </w:rPr>
              <w:t>terțe pentru implementarea pro</w:t>
            </w:r>
            <w:r w:rsidR="004D538A" w:rsidRPr="00E64376">
              <w:rPr>
                <w:rFonts w:cstheme="minorBidi"/>
                <w:i/>
                <w:color w:val="FF0000"/>
                <w:sz w:val="20"/>
                <w:szCs w:val="20"/>
              </w:rPr>
              <w:t>i</w:t>
            </w:r>
            <w:r w:rsidR="00E64376">
              <w:rPr>
                <w:rFonts w:cstheme="minorBidi"/>
                <w:i/>
                <w:color w:val="FF0000"/>
                <w:sz w:val="20"/>
                <w:szCs w:val="20"/>
              </w:rPr>
              <w:t>e</w:t>
            </w:r>
            <w:r w:rsidR="004D538A" w:rsidRPr="00E64376">
              <w:rPr>
                <w:rFonts w:cstheme="minorBidi"/>
                <w:i/>
                <w:color w:val="FF0000"/>
                <w:sz w:val="20"/>
                <w:szCs w:val="20"/>
              </w:rPr>
              <w:t>ctului</w:t>
            </w:r>
            <w:r w:rsidR="009742F9" w:rsidRPr="00E64376">
              <w:rPr>
                <w:rFonts w:cstheme="minorBidi"/>
                <w:i/>
                <w:color w:val="FF0000"/>
                <w:sz w:val="20"/>
                <w:szCs w:val="20"/>
              </w:rPr>
              <w:t>, inclusiv acordurile internaționale pentru acordarea asistenței în situații de urgență</w:t>
            </w:r>
            <w:r w:rsidRPr="00E64376">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FB648F" w:rsidRPr="00E64376" w:rsidRDefault="00463F8F" w:rsidP="006200F7">
            <w:pPr>
              <w:spacing w:line="256" w:lineRule="auto"/>
              <w:jc w:val="center"/>
              <w:rPr>
                <w:sz w:val="20"/>
                <w:szCs w:val="20"/>
              </w:rPr>
            </w:pPr>
            <w:r w:rsidRPr="00E64376">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sidRPr="00E64376">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8333C4">
            <w:pPr>
              <w:snapToGrid w:val="0"/>
              <w:spacing w:before="60" w:after="40"/>
              <w:ind w:left="481"/>
              <w:jc w:val="both"/>
              <w:rPr>
                <w:sz w:val="20"/>
                <w:szCs w:val="20"/>
              </w:rPr>
            </w:pPr>
            <w:r w:rsidRPr="008B277D">
              <w:rPr>
                <w:sz w:val="20"/>
                <w:szCs w:val="20"/>
              </w:rPr>
              <w:t xml:space="preserve">Secțiunea </w:t>
            </w:r>
            <w:r w:rsidR="008333C4">
              <w:rPr>
                <w:sz w:val="20"/>
                <w:szCs w:val="20"/>
              </w:rPr>
              <w:t>Activități planificate din</w:t>
            </w:r>
            <w:r w:rsidRPr="008B277D">
              <w:rPr>
                <w:sz w:val="20"/>
                <w:szCs w:val="20"/>
              </w:rPr>
              <w:t xml:space="preserve"> </w:t>
            </w:r>
            <w:r w:rsidR="00E64376">
              <w:rPr>
                <w:sz w:val="20"/>
                <w:szCs w:val="20"/>
              </w:rPr>
              <w:t>Cerere</w:t>
            </w:r>
            <w:r w:rsidR="008333C4">
              <w:rPr>
                <w:sz w:val="20"/>
                <w:szCs w:val="20"/>
              </w:rPr>
              <w:t>a</w:t>
            </w:r>
            <w:r w:rsidR="00E64376">
              <w:rPr>
                <w:sz w:val="20"/>
                <w:szCs w:val="20"/>
              </w:rPr>
              <w:t xml:space="preserv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8333C4">
            <w:pPr>
              <w:ind w:left="596"/>
              <w:jc w:val="both"/>
              <w:rPr>
                <w:b/>
                <w:sz w:val="20"/>
                <w:szCs w:val="20"/>
              </w:rPr>
            </w:pPr>
            <w:r>
              <w:rPr>
                <w:sz w:val="20"/>
                <w:szCs w:val="20"/>
              </w:rPr>
              <w:t xml:space="preserve">Secțiunea </w:t>
            </w:r>
            <w:r w:rsidR="008333C4">
              <w:rPr>
                <w:sz w:val="20"/>
                <w:szCs w:val="20"/>
              </w:rPr>
              <w:t>Riscuri din</w:t>
            </w:r>
            <w:r w:rsidR="00FB648F" w:rsidRPr="008B277D">
              <w:rPr>
                <w:sz w:val="20"/>
                <w:szCs w:val="20"/>
              </w:rPr>
              <w:t xml:space="preserve"> </w:t>
            </w:r>
            <w:r w:rsidR="00E64376">
              <w:rPr>
                <w:sz w:val="20"/>
                <w:szCs w:val="20"/>
              </w:rPr>
              <w:t>Cerere de finanțare</w:t>
            </w:r>
            <w:r w:rsidR="00E64376" w:rsidRPr="00327F7C">
              <w:rPr>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8333C4">
            <w:pPr>
              <w:tabs>
                <w:tab w:val="left" w:pos="623"/>
              </w:tabs>
              <w:ind w:left="623"/>
              <w:jc w:val="both"/>
              <w:rPr>
                <w:sz w:val="20"/>
                <w:szCs w:val="20"/>
              </w:rPr>
            </w:pPr>
            <w:r w:rsidRPr="00FB648F">
              <w:rPr>
                <w:sz w:val="20"/>
                <w:szCs w:val="20"/>
              </w:rPr>
              <w:t xml:space="preserve">Secțiunea </w:t>
            </w:r>
            <w:r w:rsidR="008333C4">
              <w:rPr>
                <w:sz w:val="20"/>
                <w:szCs w:val="20"/>
              </w:rPr>
              <w:t>Capacitate beneficiar din</w:t>
            </w:r>
            <w:r w:rsidRPr="00FB648F">
              <w:rPr>
                <w:sz w:val="20"/>
                <w:szCs w:val="20"/>
              </w:rPr>
              <w:t xml:space="preserve"> </w:t>
            </w:r>
            <w:r w:rsidR="00E64376">
              <w:rPr>
                <w:sz w:val="20"/>
                <w:szCs w:val="20"/>
              </w:rPr>
              <w:t>Cerere de finanțare</w:t>
            </w:r>
            <w:r w:rsidR="00E64376" w:rsidRPr="00327F7C">
              <w:rPr>
                <w:sz w:val="20"/>
                <w:szCs w:val="20"/>
              </w:rPr>
              <w:t xml:space="preserve">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lastRenderedPageBreak/>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 xml:space="preserve">finanțarea din </w:t>
            </w:r>
            <w:r w:rsidR="004F2C63">
              <w:rPr>
                <w:i/>
                <w:sz w:val="20"/>
                <w:szCs w:val="20"/>
              </w:rPr>
              <w:t>FEDR</w:t>
            </w:r>
            <w:r w:rsidR="008333C4">
              <w:rPr>
                <w:rStyle w:val="FootnoteReference"/>
                <w:i/>
                <w:sz w:val="20"/>
                <w:szCs w:val="20"/>
              </w:rPr>
              <w:footnoteReference w:id="1"/>
            </w:r>
          </w:p>
          <w:p w:rsidR="0095415C" w:rsidRPr="0095415C" w:rsidRDefault="00FB648F" w:rsidP="008333C4">
            <w:pPr>
              <w:snapToGrid w:val="0"/>
              <w:spacing w:before="60" w:after="40"/>
              <w:ind w:left="596"/>
              <w:jc w:val="both"/>
              <w:rPr>
                <w:i/>
                <w:color w:val="FF0000"/>
                <w:sz w:val="20"/>
                <w:szCs w:val="20"/>
              </w:rPr>
            </w:pPr>
            <w:r w:rsidRPr="008B277D">
              <w:rPr>
                <w:sz w:val="20"/>
                <w:szCs w:val="20"/>
              </w:rPr>
              <w:t xml:space="preserve">Secțiunea </w:t>
            </w:r>
            <w:r w:rsidR="008333C4">
              <w:rPr>
                <w:sz w:val="20"/>
                <w:szCs w:val="20"/>
              </w:rPr>
              <w:t>ACB din Cererea de finanțare</w:t>
            </w:r>
            <w:r w:rsidRPr="008B277D">
              <w:rPr>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8C7D00" w:rsidRPr="0095415C" w:rsidRDefault="008C7D00" w:rsidP="000912D4">
            <w:pPr>
              <w:pStyle w:val="ListParagraph"/>
              <w:numPr>
                <w:ilvl w:val="0"/>
                <w:numId w:val="16"/>
              </w:numPr>
              <w:spacing w:before="60"/>
              <w:ind w:left="906" w:hanging="283"/>
              <w:jc w:val="both"/>
              <w:rPr>
                <w:sz w:val="20"/>
                <w:szCs w:val="20"/>
              </w:rPr>
            </w:pPr>
            <w:r w:rsidRPr="0095415C">
              <w:rPr>
                <w:sz w:val="20"/>
                <w:szCs w:val="20"/>
              </w:rPr>
              <w:t>Analiza financiară</w:t>
            </w:r>
          </w:p>
          <w:p w:rsidR="008C7D00" w:rsidRPr="008B277D" w:rsidRDefault="008C7D00" w:rsidP="0095415C">
            <w:pPr>
              <w:snapToGrid w:val="0"/>
              <w:spacing w:before="60" w:after="40"/>
              <w:ind w:left="906"/>
              <w:jc w:val="both"/>
              <w:rPr>
                <w:i/>
                <w:sz w:val="20"/>
                <w:szCs w:val="20"/>
              </w:rPr>
            </w:pPr>
            <w:r>
              <w:rPr>
                <w:i/>
                <w:sz w:val="20"/>
                <w:szCs w:val="20"/>
              </w:rPr>
              <w:t>A</w:t>
            </w:r>
            <w:r w:rsidRPr="008B277D">
              <w:rPr>
                <w:i/>
                <w:sz w:val="20"/>
                <w:szCs w:val="20"/>
              </w:rPr>
              <w:t>naliza economico-financiară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Pr>
                <w:i/>
                <w:sz w:val="20"/>
                <w:szCs w:val="20"/>
              </w:rPr>
              <w:t xml:space="preserve"> precum și Ghidului de analiz</w:t>
            </w:r>
            <w:r w:rsidR="00F86395">
              <w:rPr>
                <w:i/>
                <w:sz w:val="20"/>
                <w:szCs w:val="20"/>
              </w:rPr>
              <w:t>ă</w:t>
            </w:r>
            <w:r>
              <w:rPr>
                <w:i/>
                <w:sz w:val="20"/>
                <w:szCs w:val="20"/>
              </w:rPr>
              <w:t xml:space="preserve"> cost-beneficiu pentru sectorul de apă și apă uzată</w:t>
            </w:r>
          </w:p>
          <w:p w:rsidR="008C7D00" w:rsidRPr="008B277D" w:rsidRDefault="008C7D00" w:rsidP="008333C4">
            <w:pPr>
              <w:spacing w:before="60"/>
              <w:ind w:left="906"/>
              <w:jc w:val="both"/>
              <w:rPr>
                <w:sz w:val="20"/>
                <w:szCs w:val="20"/>
              </w:rPr>
            </w:pPr>
            <w:r>
              <w:rPr>
                <w:sz w:val="20"/>
                <w:szCs w:val="20"/>
              </w:rPr>
              <w:t xml:space="preserve">Secțiunea </w:t>
            </w:r>
            <w:r w:rsidR="008333C4">
              <w:rPr>
                <w:sz w:val="20"/>
                <w:szCs w:val="20"/>
              </w:rPr>
              <w:t>relevantă din</w:t>
            </w:r>
            <w:r w:rsidRPr="008B277D">
              <w:rPr>
                <w:sz w:val="20"/>
                <w:szCs w:val="20"/>
              </w:rPr>
              <w:t xml:space="preserve"> </w:t>
            </w:r>
            <w:r w:rsidR="00E64376">
              <w:rPr>
                <w:sz w:val="20"/>
                <w:szCs w:val="20"/>
              </w:rPr>
              <w:t>Cerere</w:t>
            </w:r>
            <w:r w:rsidR="008333C4">
              <w:rPr>
                <w:sz w:val="20"/>
                <w:szCs w:val="20"/>
              </w:rPr>
              <w:t>a</w:t>
            </w:r>
            <w:r w:rsidR="00E64376">
              <w:rPr>
                <w:sz w:val="20"/>
                <w:szCs w:val="20"/>
              </w:rPr>
              <w:t xml:space="preserve"> de finanțare</w:t>
            </w:r>
            <w:r w:rsidR="00E64376" w:rsidRPr="00327F7C">
              <w:rPr>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 după caz</w:t>
            </w:r>
            <w:r>
              <w:rPr>
                <w:i/>
                <w:color w:val="FF0000"/>
                <w:sz w:val="20"/>
                <w:szCs w:val="20"/>
              </w:rPr>
              <w:t>, precum și respectarea prevederilor Ghidului de ACB</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0912D4">
            <w:pPr>
              <w:pStyle w:val="ListParagraph"/>
              <w:numPr>
                <w:ilvl w:val="0"/>
                <w:numId w:val="16"/>
              </w:numPr>
              <w:spacing w:before="60"/>
              <w:ind w:left="906" w:hanging="283"/>
              <w:jc w:val="both"/>
              <w:rPr>
                <w:sz w:val="20"/>
                <w:szCs w:val="20"/>
              </w:rPr>
            </w:pPr>
            <w:r w:rsidRPr="008B277D">
              <w:rPr>
                <w:sz w:val="20"/>
                <w:szCs w:val="20"/>
              </w:rPr>
              <w:t>Analiza economică</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economică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sidR="00CE779B">
              <w:rPr>
                <w:i/>
                <w:sz w:val="20"/>
                <w:szCs w:val="20"/>
              </w:rPr>
              <w:t>, precum și Ghidul</w:t>
            </w:r>
            <w:r>
              <w:rPr>
                <w:i/>
                <w:sz w:val="20"/>
                <w:szCs w:val="20"/>
              </w:rPr>
              <w:t xml:space="preserve"> de analiz</w:t>
            </w:r>
            <w:r w:rsidR="00F86395">
              <w:rPr>
                <w:i/>
                <w:sz w:val="20"/>
                <w:szCs w:val="20"/>
              </w:rPr>
              <w:t>ă</w:t>
            </w:r>
            <w:r>
              <w:rPr>
                <w:i/>
                <w:sz w:val="20"/>
                <w:szCs w:val="20"/>
              </w:rPr>
              <w:t xml:space="preserve"> cost-beneficiu </w:t>
            </w:r>
          </w:p>
          <w:p w:rsidR="00100B61" w:rsidRPr="008B277D" w:rsidRDefault="008333C4" w:rsidP="0095415C">
            <w:pPr>
              <w:spacing w:before="60"/>
              <w:ind w:left="906"/>
              <w:jc w:val="both"/>
              <w:rPr>
                <w:sz w:val="20"/>
                <w:szCs w:val="20"/>
              </w:rPr>
            </w:pPr>
            <w:r>
              <w:rPr>
                <w:sz w:val="20"/>
                <w:szCs w:val="20"/>
              </w:rPr>
              <w:t>Secțiunea relevantă din</w:t>
            </w:r>
            <w:r w:rsidRPr="008B277D">
              <w:rPr>
                <w:sz w:val="20"/>
                <w:szCs w:val="20"/>
              </w:rPr>
              <w:t xml:space="preserve"> </w:t>
            </w:r>
            <w:r>
              <w:rPr>
                <w:sz w:val="20"/>
                <w:szCs w:val="20"/>
              </w:rPr>
              <w:t>Cererea de finanțare</w:t>
            </w:r>
            <w:r w:rsidRPr="00327F7C">
              <w:rPr>
                <w:sz w:val="20"/>
                <w:szCs w:val="20"/>
              </w:rPr>
              <w:t xml:space="preserve"> </w:t>
            </w:r>
            <w:r w:rsidR="00100B61" w:rsidRPr="008B277D">
              <w:rPr>
                <w:i/>
                <w:color w:val="FF0000"/>
                <w:sz w:val="20"/>
                <w:szCs w:val="20"/>
              </w:rPr>
              <w:t>(se va  urmări  prezentarea informațiilor cu privire la beneficiile economice, indicatorii analizei economice și impactul proiectului asupra forței de muncă</w:t>
            </w:r>
            <w:r w:rsidR="00100B61">
              <w:rPr>
                <w:i/>
                <w:color w:val="FF0000"/>
                <w:sz w:val="20"/>
                <w:szCs w:val="20"/>
              </w:rPr>
              <w:t>, precum și identificarea altor costuri și beneficii ne-cuantificabile</w:t>
            </w:r>
            <w:r w:rsidR="00100B61"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0912D4">
            <w:pPr>
              <w:pStyle w:val="ListParagraph"/>
              <w:numPr>
                <w:ilvl w:val="0"/>
                <w:numId w:val="16"/>
              </w:numPr>
              <w:spacing w:before="60"/>
              <w:ind w:left="906" w:hanging="283"/>
              <w:jc w:val="both"/>
              <w:rPr>
                <w:sz w:val="20"/>
                <w:szCs w:val="20"/>
              </w:rPr>
            </w:pPr>
            <w:r w:rsidRPr="008B277D">
              <w:rPr>
                <w:sz w:val="20"/>
                <w:szCs w:val="20"/>
              </w:rPr>
              <w:t>Analiza riscului și a senzitivităţii</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215/2015 și în</w:t>
            </w:r>
            <w:r w:rsidR="00F86395">
              <w:rPr>
                <w:i/>
                <w:sz w:val="20"/>
                <w:szCs w:val="20"/>
              </w:rPr>
              <w:t xml:space="preserve"> Ghidul </w:t>
            </w:r>
            <w:r w:rsidR="00DA34DD">
              <w:rPr>
                <w:i/>
                <w:sz w:val="20"/>
                <w:szCs w:val="20"/>
              </w:rPr>
              <w:t>de analiz</w:t>
            </w:r>
            <w:r w:rsidR="00F86395">
              <w:rPr>
                <w:i/>
                <w:sz w:val="20"/>
                <w:szCs w:val="20"/>
              </w:rPr>
              <w:t>ă</w:t>
            </w:r>
            <w:r w:rsidR="00DA34DD">
              <w:rPr>
                <w:i/>
                <w:sz w:val="20"/>
                <w:szCs w:val="20"/>
              </w:rPr>
              <w:t xml:space="preserve"> cost-beneficiu </w:t>
            </w:r>
          </w:p>
          <w:p w:rsidR="00100B61" w:rsidRPr="008B277D" w:rsidRDefault="008333C4" w:rsidP="0095415C">
            <w:pPr>
              <w:spacing w:before="60"/>
              <w:ind w:left="906"/>
              <w:jc w:val="both"/>
              <w:rPr>
                <w:sz w:val="20"/>
                <w:szCs w:val="20"/>
              </w:rPr>
            </w:pPr>
            <w:r>
              <w:rPr>
                <w:sz w:val="20"/>
                <w:szCs w:val="20"/>
              </w:rPr>
              <w:t>Secțiunea relevantă din</w:t>
            </w:r>
            <w:r w:rsidRPr="008B277D">
              <w:rPr>
                <w:sz w:val="20"/>
                <w:szCs w:val="20"/>
              </w:rPr>
              <w:t xml:space="preserve"> </w:t>
            </w:r>
            <w:r>
              <w:rPr>
                <w:sz w:val="20"/>
                <w:szCs w:val="20"/>
              </w:rPr>
              <w:t>Cererea de finanțare</w:t>
            </w:r>
            <w:r w:rsidRPr="00327F7C">
              <w:rPr>
                <w:sz w:val="20"/>
                <w:szCs w:val="20"/>
              </w:rPr>
              <w:t xml:space="preserve"> </w:t>
            </w:r>
            <w:r w:rsidR="00100B61"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 xml:space="preserve">2.3.2. Mecanismul de finanţare </w:t>
            </w:r>
          </w:p>
          <w:p w:rsidR="0095415C" w:rsidRPr="008B277D" w:rsidRDefault="0095415C" w:rsidP="00E73474">
            <w:pPr>
              <w:snapToGrid w:val="0"/>
              <w:spacing w:before="60" w:after="40"/>
              <w:ind w:left="596"/>
              <w:jc w:val="both"/>
              <w:rPr>
                <w:i/>
                <w:sz w:val="20"/>
                <w:szCs w:val="20"/>
              </w:rPr>
            </w:pPr>
            <w:r w:rsidRPr="008B277D">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8333C4">
            <w:pPr>
              <w:snapToGrid w:val="0"/>
              <w:spacing w:before="60" w:after="40"/>
              <w:ind w:left="596"/>
              <w:jc w:val="both"/>
              <w:rPr>
                <w:sz w:val="20"/>
                <w:szCs w:val="20"/>
              </w:rPr>
            </w:pPr>
            <w:r w:rsidRPr="008B277D">
              <w:rPr>
                <w:sz w:val="20"/>
                <w:szCs w:val="20"/>
              </w:rPr>
              <w:t xml:space="preserve">Secțiunea </w:t>
            </w:r>
            <w:r w:rsidR="008333C4">
              <w:rPr>
                <w:sz w:val="20"/>
                <w:szCs w:val="20"/>
              </w:rPr>
              <w:t>Buget din</w:t>
            </w:r>
            <w:r w:rsidRPr="008B277D">
              <w:rPr>
                <w:sz w:val="20"/>
                <w:szCs w:val="20"/>
              </w:rPr>
              <w:t xml:space="preserve"> </w:t>
            </w:r>
            <w:r w:rsidR="00E64376">
              <w:rPr>
                <w:sz w:val="20"/>
                <w:szCs w:val="20"/>
              </w:rPr>
              <w:t>Cerere</w:t>
            </w:r>
            <w:r w:rsidR="008333C4">
              <w:rPr>
                <w:sz w:val="20"/>
                <w:szCs w:val="20"/>
              </w:rPr>
              <w:t>a</w:t>
            </w:r>
            <w:r w:rsidR="00E64376">
              <w:rPr>
                <w:sz w:val="20"/>
                <w:szCs w:val="20"/>
              </w:rPr>
              <w:t xml:space="preserve"> de finanțare</w:t>
            </w:r>
            <w:r w:rsidR="00E64376" w:rsidRPr="00327F7C">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0912D4">
            <w:pPr>
              <w:pStyle w:val="ListParagraph"/>
              <w:numPr>
                <w:ilvl w:val="0"/>
                <w:numId w:val="15"/>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8333C4" w:rsidP="0095415C">
            <w:pPr>
              <w:snapToGrid w:val="0"/>
              <w:spacing w:before="60" w:after="40"/>
              <w:ind w:left="906"/>
              <w:jc w:val="both"/>
              <w:rPr>
                <w:sz w:val="20"/>
                <w:szCs w:val="20"/>
              </w:rPr>
            </w:pPr>
            <w:r w:rsidRPr="008B277D">
              <w:rPr>
                <w:sz w:val="20"/>
                <w:szCs w:val="20"/>
              </w:rPr>
              <w:t xml:space="preserve">Secțiunea </w:t>
            </w:r>
            <w:r>
              <w:rPr>
                <w:sz w:val="20"/>
                <w:szCs w:val="20"/>
              </w:rPr>
              <w:t>Buget din</w:t>
            </w:r>
            <w:r w:rsidRPr="008B277D">
              <w:rPr>
                <w:sz w:val="20"/>
                <w:szCs w:val="20"/>
              </w:rPr>
              <w:t xml:space="preserve"> </w:t>
            </w:r>
            <w:r>
              <w:rPr>
                <w:sz w:val="20"/>
                <w:szCs w:val="20"/>
              </w:rPr>
              <w:t>Cererea de finanțare</w:t>
            </w:r>
            <w:r w:rsidRPr="00327F7C">
              <w:rPr>
                <w:sz w:val="20"/>
                <w:szCs w:val="20"/>
              </w:rPr>
              <w:t xml:space="preserve"> </w:t>
            </w:r>
            <w:r w:rsidR="0095415C" w:rsidRPr="008B277D">
              <w:rPr>
                <w:i/>
                <w:color w:val="FF0000"/>
                <w:sz w:val="20"/>
                <w:szCs w:val="20"/>
              </w:rPr>
              <w:t>(se vor urmări corelarea liniilor bugetare cu operațiunile proiectului)</w:t>
            </w:r>
          </w:p>
          <w:p w:rsidR="0095415C" w:rsidRDefault="0095415C" w:rsidP="000912D4">
            <w:pPr>
              <w:pStyle w:val="ListParagraph"/>
              <w:numPr>
                <w:ilvl w:val="0"/>
                <w:numId w:val="15"/>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8333C4" w:rsidP="0095415C">
            <w:pPr>
              <w:snapToGrid w:val="0"/>
              <w:spacing w:before="60" w:after="40"/>
              <w:ind w:left="906"/>
              <w:jc w:val="both"/>
              <w:rPr>
                <w:i/>
                <w:color w:val="FF0000"/>
                <w:sz w:val="20"/>
                <w:szCs w:val="20"/>
              </w:rPr>
            </w:pPr>
            <w:r w:rsidRPr="008B277D">
              <w:rPr>
                <w:sz w:val="20"/>
                <w:szCs w:val="20"/>
              </w:rPr>
              <w:t xml:space="preserve">Secțiunea </w:t>
            </w:r>
            <w:r>
              <w:rPr>
                <w:sz w:val="20"/>
                <w:szCs w:val="20"/>
              </w:rPr>
              <w:t>Buget din</w:t>
            </w:r>
            <w:r w:rsidRPr="008B277D">
              <w:rPr>
                <w:sz w:val="20"/>
                <w:szCs w:val="20"/>
              </w:rPr>
              <w:t xml:space="preserve"> </w:t>
            </w:r>
            <w:r>
              <w:rPr>
                <w:sz w:val="20"/>
                <w:szCs w:val="20"/>
              </w:rPr>
              <w:t>Cererea de finanțare</w:t>
            </w:r>
            <w:r w:rsidRPr="00327F7C">
              <w:rPr>
                <w:sz w:val="20"/>
                <w:szCs w:val="20"/>
              </w:rPr>
              <w:t xml:space="preserve"> </w:t>
            </w:r>
            <w:r w:rsidR="0095415C"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rsidR="0095415C" w:rsidRDefault="0095415C" w:rsidP="000912D4">
            <w:pPr>
              <w:pStyle w:val="ListParagraph"/>
              <w:numPr>
                <w:ilvl w:val="0"/>
                <w:numId w:val="15"/>
              </w:numPr>
              <w:snapToGrid w:val="0"/>
              <w:spacing w:before="60" w:after="40"/>
              <w:ind w:left="906" w:hanging="283"/>
              <w:jc w:val="both"/>
              <w:rPr>
                <w:i/>
                <w:sz w:val="20"/>
                <w:szCs w:val="20"/>
              </w:rPr>
            </w:pPr>
            <w:r w:rsidRPr="008B277D">
              <w:rPr>
                <w:i/>
                <w:sz w:val="20"/>
                <w:szCs w:val="20"/>
              </w:rPr>
              <w:t xml:space="preserve">Bugetul </w:t>
            </w:r>
            <w:r w:rsidRPr="002A0937">
              <w:rPr>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100B61">
              <w:rPr>
                <w:i/>
                <w:sz w:val="20"/>
                <w:szCs w:val="20"/>
              </w:rPr>
              <w:t xml:space="preserve"> nr. 215/2014, precum și anual.</w:t>
            </w:r>
          </w:p>
          <w:p w:rsidR="0095415C" w:rsidRPr="002A0937" w:rsidRDefault="008333C4" w:rsidP="0095415C">
            <w:pPr>
              <w:snapToGrid w:val="0"/>
              <w:spacing w:before="60" w:after="40"/>
              <w:ind w:left="906"/>
              <w:jc w:val="both"/>
              <w:rPr>
                <w:i/>
                <w:color w:val="FF0000"/>
                <w:sz w:val="20"/>
                <w:szCs w:val="20"/>
              </w:rPr>
            </w:pPr>
            <w:r w:rsidRPr="008B277D">
              <w:rPr>
                <w:sz w:val="20"/>
                <w:szCs w:val="20"/>
              </w:rPr>
              <w:t xml:space="preserve">Secțiunea </w:t>
            </w:r>
            <w:r>
              <w:rPr>
                <w:sz w:val="20"/>
                <w:szCs w:val="20"/>
              </w:rPr>
              <w:t>Buget din</w:t>
            </w:r>
            <w:r w:rsidRPr="008B277D">
              <w:rPr>
                <w:sz w:val="20"/>
                <w:szCs w:val="20"/>
              </w:rPr>
              <w:t xml:space="preserve"> </w:t>
            </w:r>
            <w:r>
              <w:rPr>
                <w:sz w:val="20"/>
                <w:szCs w:val="20"/>
              </w:rPr>
              <w:t>Cererea de finanțare</w:t>
            </w:r>
            <w:r w:rsidRPr="00327F7C">
              <w:rPr>
                <w:sz w:val="20"/>
                <w:szCs w:val="20"/>
              </w:rPr>
              <w:t xml:space="preserve"> </w:t>
            </w:r>
            <w:r w:rsidR="0095415C" w:rsidRPr="002A0937">
              <w:rPr>
                <w:i/>
                <w:color w:val="FF0000"/>
                <w:sz w:val="20"/>
                <w:szCs w:val="20"/>
              </w:rPr>
              <w:t xml:space="preserve">(se va urmări </w:t>
            </w:r>
            <w:r w:rsidR="0095415C" w:rsidRPr="008B277D">
              <w:rPr>
                <w:i/>
                <w:color w:val="FF0000"/>
                <w:sz w:val="20"/>
                <w:szCs w:val="20"/>
              </w:rPr>
              <w:t>defalcarea bugetului</w:t>
            </w:r>
            <w:r w:rsidR="0095415C">
              <w:rPr>
                <w:i/>
                <w:color w:val="FF0000"/>
                <w:sz w:val="20"/>
                <w:szCs w:val="20"/>
              </w:rPr>
              <w:t xml:space="preserve"> pe codurile din </w:t>
            </w:r>
            <w:r w:rsidR="0095415C" w:rsidRPr="002A0937">
              <w:rPr>
                <w:i/>
                <w:color w:val="FF0000"/>
                <w:sz w:val="20"/>
                <w:szCs w:val="20"/>
              </w:rPr>
              <w:t>Anexa 1 din Regulamentul nr. 215/2014 relevante pentru proiect, în corelare cu prevederile POIM, precum și defalcarea anuală a bugetului în corelare cu planificarea activităților propuse</w:t>
            </w:r>
            <w:r w:rsidR="0095415C">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8333C4" w:rsidP="006200F7">
            <w:pPr>
              <w:spacing w:line="256" w:lineRule="auto"/>
              <w:jc w:val="center"/>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8333C4" w:rsidP="006200F7">
            <w:pPr>
              <w:spacing w:line="256" w:lineRule="auto"/>
              <w:jc w:val="center"/>
              <w:rPr>
                <w:sz w:val="20"/>
                <w:szCs w:val="20"/>
              </w:rPr>
            </w:pPr>
            <w:r>
              <w:rPr>
                <w:sz w:val="20"/>
                <w:szCs w:val="20"/>
              </w:rPr>
              <w:t>4,5</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lastRenderedPageBreak/>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8333C4">
            <w:pPr>
              <w:spacing w:before="60"/>
              <w:ind w:left="454" w:hanging="454"/>
              <w:jc w:val="both"/>
              <w:rPr>
                <w:sz w:val="20"/>
                <w:szCs w:val="20"/>
              </w:rPr>
            </w:pPr>
            <w:r>
              <w:rPr>
                <w:sz w:val="20"/>
                <w:szCs w:val="20"/>
              </w:rPr>
              <w:t xml:space="preserve">          Secțiunea</w:t>
            </w:r>
            <w:r w:rsidR="008333C4">
              <w:rPr>
                <w:sz w:val="20"/>
                <w:szCs w:val="20"/>
              </w:rPr>
              <w:t xml:space="preserve"> Sustenabilitate din</w:t>
            </w:r>
            <w:r>
              <w:rPr>
                <w:sz w:val="20"/>
                <w:szCs w:val="20"/>
              </w:rPr>
              <w:t xml:space="preserve"> </w:t>
            </w:r>
            <w:r w:rsidR="00E64376">
              <w:rPr>
                <w:sz w:val="20"/>
                <w:szCs w:val="20"/>
              </w:rPr>
              <w:t>Cerer</w:t>
            </w:r>
            <w:r w:rsidR="004F2C63">
              <w:rPr>
                <w:sz w:val="20"/>
                <w:szCs w:val="20"/>
              </w:rPr>
              <w:t>e</w:t>
            </w:r>
            <w:r w:rsidR="008333C4">
              <w:rPr>
                <w:sz w:val="20"/>
                <w:szCs w:val="20"/>
              </w:rPr>
              <w:t>a</w:t>
            </w:r>
            <w:r w:rsidR="00E64376">
              <w:rPr>
                <w:sz w:val="20"/>
                <w:szCs w:val="20"/>
              </w:rPr>
              <w:t xml:space="preserve"> de finanțare</w:t>
            </w:r>
            <w:r w:rsidR="00E64376" w:rsidRPr="00327F7C">
              <w:rPr>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8333C4" w:rsidP="002420D8">
            <w:pPr>
              <w:spacing w:before="60"/>
              <w:ind w:left="454" w:hanging="472"/>
              <w:jc w:val="both"/>
              <w:rPr>
                <w:sz w:val="20"/>
                <w:szCs w:val="20"/>
              </w:rPr>
            </w:pPr>
            <w:r>
              <w:rPr>
                <w:sz w:val="20"/>
                <w:szCs w:val="20"/>
              </w:rPr>
              <w:t xml:space="preserve">          Secțiunea Sustenabilitate din Cerer</w:t>
            </w:r>
            <w:r w:rsidR="004F2C63">
              <w:rPr>
                <w:sz w:val="20"/>
                <w:szCs w:val="20"/>
              </w:rPr>
              <w:t>e</w:t>
            </w:r>
            <w:r>
              <w:rPr>
                <w:sz w:val="20"/>
                <w:szCs w:val="20"/>
              </w:rPr>
              <w:t>a de finanțare</w:t>
            </w:r>
            <w:r w:rsidRPr="00327F7C">
              <w:rPr>
                <w:sz w:val="20"/>
                <w:szCs w:val="20"/>
              </w:rPr>
              <w:t xml:space="preserve"> </w:t>
            </w:r>
            <w:r w:rsidR="0095415C"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rsidR="0095415C" w:rsidRPr="008B277D" w:rsidRDefault="008333C4" w:rsidP="002420D8">
            <w:pPr>
              <w:pStyle w:val="ListParagraph"/>
              <w:ind w:left="454"/>
              <w:jc w:val="both"/>
              <w:rPr>
                <w:b/>
                <w:sz w:val="20"/>
                <w:szCs w:val="20"/>
              </w:rPr>
            </w:pPr>
            <w:r>
              <w:rPr>
                <w:sz w:val="20"/>
                <w:szCs w:val="20"/>
              </w:rPr>
              <w:t>Secțiunea Sustenabilitate și Analiza economică (ACB) din Cerer</w:t>
            </w:r>
            <w:r w:rsidR="004F2C63">
              <w:rPr>
                <w:sz w:val="20"/>
                <w:szCs w:val="20"/>
              </w:rPr>
              <w:t>e</w:t>
            </w:r>
            <w:r>
              <w:rPr>
                <w:sz w:val="20"/>
                <w:szCs w:val="20"/>
              </w:rPr>
              <w:t>a de finanțare</w:t>
            </w:r>
            <w:r w:rsidR="00E64376" w:rsidRPr="00327F7C">
              <w:rPr>
                <w:sz w:val="20"/>
                <w:szCs w:val="20"/>
              </w:rPr>
              <w:t xml:space="preserve"> </w:t>
            </w:r>
            <w:r w:rsidR="004F2C63">
              <w:rPr>
                <w:sz w:val="20"/>
                <w:szCs w:val="20"/>
              </w:rPr>
              <w:t xml:space="preserve">– unde ete cazul </w:t>
            </w:r>
            <w:r w:rsidR="0095415C"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56790C"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F680A" w:rsidRPr="00B921D5" w:rsidRDefault="008F680A" w:rsidP="00851D32">
      <w:pPr>
        <w:jc w:val="both"/>
        <w:rPr>
          <w:b/>
        </w:rPr>
      </w:pPr>
    </w:p>
    <w:sectPr w:rsidR="008F680A" w:rsidRPr="00B921D5" w:rsidSect="00B43260">
      <w:headerReference w:type="default" r:id="rId9"/>
      <w:footerReference w:type="default" r:id="rId10"/>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883" w:rsidRDefault="008B1883" w:rsidP="0056790C">
      <w:r>
        <w:separator/>
      </w:r>
    </w:p>
  </w:endnote>
  <w:endnote w:type="continuationSeparator" w:id="0">
    <w:p w:rsidR="008B1883" w:rsidRDefault="008B188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599905533"/>
      <w:docPartObj>
        <w:docPartGallery w:val="Page Numbers (Bottom of Page)"/>
        <w:docPartUnique/>
      </w:docPartObj>
    </w:sdtPr>
    <w:sdtEndPr>
      <w:rPr>
        <w:noProof/>
      </w:rPr>
    </w:sdtEndPr>
    <w:sdtContent>
      <w:p w:rsidR="008333C4" w:rsidRDefault="00D96B25">
        <w:pPr>
          <w:pStyle w:val="Footer"/>
          <w:jc w:val="right"/>
        </w:pPr>
        <w:r>
          <w:fldChar w:fldCharType="begin"/>
        </w:r>
        <w:r w:rsidR="008333C4">
          <w:instrText xml:space="preserve"> PAGE   \* MERGEFORMAT </w:instrText>
        </w:r>
        <w:r>
          <w:fldChar w:fldCharType="separate"/>
        </w:r>
        <w:r w:rsidR="007F04F8">
          <w:t>1</w:t>
        </w:r>
        <w:r>
          <w:fldChar w:fldCharType="end"/>
        </w:r>
      </w:p>
    </w:sdtContent>
  </w:sdt>
  <w:p w:rsidR="008333C4" w:rsidRDefault="008333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883" w:rsidRDefault="008B1883" w:rsidP="0056790C">
      <w:r>
        <w:separator/>
      </w:r>
    </w:p>
  </w:footnote>
  <w:footnote w:type="continuationSeparator" w:id="0">
    <w:p w:rsidR="008B1883" w:rsidRDefault="008B1883" w:rsidP="0056790C">
      <w:r>
        <w:continuationSeparator/>
      </w:r>
    </w:p>
  </w:footnote>
  <w:footnote w:id="1">
    <w:p w:rsidR="008333C4" w:rsidRPr="008333C4" w:rsidRDefault="008333C4">
      <w:pPr>
        <w:pStyle w:val="FootnoteText"/>
        <w:rPr>
          <w:lang w:val="ro-RO"/>
        </w:rPr>
      </w:pPr>
      <w:r>
        <w:rPr>
          <w:rStyle w:val="FootnoteReference"/>
        </w:rPr>
        <w:footnoteRef/>
      </w:r>
      <w:r>
        <w:t xml:space="preserve"> </w:t>
      </w:r>
      <w:r>
        <w:rPr>
          <w:lang w:val="ro-RO"/>
        </w:rPr>
        <w:t>Pentru proiectele sub 20 mil. euro, criteriul se va rezuma doar la analiza financiară.</w:t>
      </w:r>
      <w:r w:rsidR="004F2C63">
        <w:rPr>
          <w:lang w:val="ro-RO"/>
        </w:rPr>
        <w:t xml:space="preserve"> În cazul în care nu este necesară nici analiza financiară, punctajul aferent criteriului 2.3.1 se reditribuie astfel: 3 puncte la 2.3.2 și 9 puncte la 2.3.3.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C4" w:rsidRPr="004202C0" w:rsidRDefault="008333C4" w:rsidP="00F13525">
    <w:pPr>
      <w:pStyle w:val="Header"/>
      <w:spacing w:after="240"/>
      <w:rPr>
        <w:sz w:val="16"/>
        <w:szCs w:val="16"/>
      </w:rPr>
    </w:pPr>
    <w:r w:rsidRPr="004202C0">
      <w:rPr>
        <w:sz w:val="16"/>
        <w:szCs w:val="16"/>
      </w:rPr>
      <w:t>POIM 2014-2020                                                                                                                                                                An</w:t>
    </w:r>
    <w:r>
      <w:rPr>
        <w:sz w:val="16"/>
        <w:szCs w:val="16"/>
      </w:rPr>
      <w:t>exa 3 Ghidul Solicitantului_OS 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3C0CE3"/>
    <w:multiLevelType w:val="hybridMultilevel"/>
    <w:tmpl w:val="34F60E6E"/>
    <w:lvl w:ilvl="0" w:tplc="871A972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nsid w:val="0A157805"/>
    <w:multiLevelType w:val="hybridMultilevel"/>
    <w:tmpl w:val="30D855F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6">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nsid w:val="2B5F1E2A"/>
    <w:multiLevelType w:val="hybridMultilevel"/>
    <w:tmpl w:val="3D52EA76"/>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4D0924EB"/>
    <w:multiLevelType w:val="hybridMultilevel"/>
    <w:tmpl w:val="C3A063AE"/>
    <w:lvl w:ilvl="0" w:tplc="0409000F">
      <w:start w:val="1"/>
      <w:numFmt w:val="decimal"/>
      <w:lvlText w:val="%1."/>
      <w:lvlJc w:val="left"/>
      <w:pPr>
        <w:ind w:left="502"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C70E56"/>
    <w:multiLevelType w:val="hybridMultilevel"/>
    <w:tmpl w:val="7252247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start w:val="1"/>
      <w:numFmt w:val="bullet"/>
      <w:lvlText w:val="o"/>
      <w:lvlJc w:val="left"/>
      <w:pPr>
        <w:ind w:left="1866" w:hanging="360"/>
      </w:pPr>
      <w:rPr>
        <w:rFonts w:ascii="Courier New" w:hAnsi="Courier New" w:cs="Courier New" w:hint="default"/>
      </w:rPr>
    </w:lvl>
    <w:lvl w:ilvl="2" w:tplc="04180005">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6">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7">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18">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1">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7C3315B7"/>
    <w:multiLevelType w:val="hybridMultilevel"/>
    <w:tmpl w:val="FC7EF17C"/>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9"/>
  </w:num>
  <w:num w:numId="5">
    <w:abstractNumId w:val="16"/>
  </w:num>
  <w:num w:numId="6">
    <w:abstractNumId w:val="3"/>
  </w:num>
  <w:num w:numId="7">
    <w:abstractNumId w:val="10"/>
  </w:num>
  <w:num w:numId="8">
    <w:abstractNumId w:val="17"/>
  </w:num>
  <w:num w:numId="9">
    <w:abstractNumId w:val="7"/>
  </w:num>
  <w:num w:numId="10">
    <w:abstractNumId w:val="6"/>
  </w:num>
  <w:num w:numId="11">
    <w:abstractNumId w:val="19"/>
  </w:num>
  <w:num w:numId="12">
    <w:abstractNumId w:val="11"/>
  </w:num>
  <w:num w:numId="13">
    <w:abstractNumId w:val="14"/>
  </w:num>
  <w:num w:numId="14">
    <w:abstractNumId w:val="21"/>
  </w:num>
  <w:num w:numId="15">
    <w:abstractNumId w:val="5"/>
  </w:num>
  <w:num w:numId="16">
    <w:abstractNumId w:val="18"/>
  </w:num>
  <w:num w:numId="17">
    <w:abstractNumId w:val="20"/>
  </w:num>
  <w:num w:numId="18">
    <w:abstractNumId w:val="4"/>
  </w:num>
  <w:num w:numId="19">
    <w:abstractNumId w:val="12"/>
  </w:num>
  <w:num w:numId="20">
    <w:abstractNumId w:val="22"/>
  </w:num>
  <w:num w:numId="21">
    <w:abstractNumId w:val="2"/>
  </w:num>
  <w:num w:numId="22">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45F2"/>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FE4"/>
    <w:rsid w:val="0004731D"/>
    <w:rsid w:val="00047375"/>
    <w:rsid w:val="000478F7"/>
    <w:rsid w:val="0005200E"/>
    <w:rsid w:val="00054CDA"/>
    <w:rsid w:val="00057AB3"/>
    <w:rsid w:val="00057B87"/>
    <w:rsid w:val="0006014C"/>
    <w:rsid w:val="00060263"/>
    <w:rsid w:val="00060DCA"/>
    <w:rsid w:val="0006385D"/>
    <w:rsid w:val="00075979"/>
    <w:rsid w:val="00076FC9"/>
    <w:rsid w:val="000770B3"/>
    <w:rsid w:val="000770F3"/>
    <w:rsid w:val="00077CD7"/>
    <w:rsid w:val="0008379A"/>
    <w:rsid w:val="00085633"/>
    <w:rsid w:val="00087449"/>
    <w:rsid w:val="000912D4"/>
    <w:rsid w:val="00091C76"/>
    <w:rsid w:val="000A051D"/>
    <w:rsid w:val="000A288E"/>
    <w:rsid w:val="000A2A39"/>
    <w:rsid w:val="000A7828"/>
    <w:rsid w:val="000B365E"/>
    <w:rsid w:val="000B47E1"/>
    <w:rsid w:val="000B618B"/>
    <w:rsid w:val="000B7F4E"/>
    <w:rsid w:val="000C0811"/>
    <w:rsid w:val="000C169A"/>
    <w:rsid w:val="000C1F45"/>
    <w:rsid w:val="000C3F95"/>
    <w:rsid w:val="000C61F2"/>
    <w:rsid w:val="000C6803"/>
    <w:rsid w:val="000C682E"/>
    <w:rsid w:val="000D0E82"/>
    <w:rsid w:val="000D16FE"/>
    <w:rsid w:val="000D52D0"/>
    <w:rsid w:val="000D597C"/>
    <w:rsid w:val="000D7B27"/>
    <w:rsid w:val="000D7E5B"/>
    <w:rsid w:val="000E0531"/>
    <w:rsid w:val="000E11A1"/>
    <w:rsid w:val="000E6CD7"/>
    <w:rsid w:val="000E6E1D"/>
    <w:rsid w:val="000F0FC2"/>
    <w:rsid w:val="000F1EEC"/>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6236"/>
    <w:rsid w:val="00126A71"/>
    <w:rsid w:val="001276DA"/>
    <w:rsid w:val="0013482E"/>
    <w:rsid w:val="00135091"/>
    <w:rsid w:val="001363C4"/>
    <w:rsid w:val="0013684C"/>
    <w:rsid w:val="001407D5"/>
    <w:rsid w:val="00141C78"/>
    <w:rsid w:val="00143266"/>
    <w:rsid w:val="001455F4"/>
    <w:rsid w:val="00147B51"/>
    <w:rsid w:val="00151735"/>
    <w:rsid w:val="001560DA"/>
    <w:rsid w:val="00164C6D"/>
    <w:rsid w:val="00166F8E"/>
    <w:rsid w:val="001809A2"/>
    <w:rsid w:val="0018380E"/>
    <w:rsid w:val="00185546"/>
    <w:rsid w:val="00187932"/>
    <w:rsid w:val="00190490"/>
    <w:rsid w:val="00192CE7"/>
    <w:rsid w:val="001933F9"/>
    <w:rsid w:val="00196A03"/>
    <w:rsid w:val="001A0411"/>
    <w:rsid w:val="001A227C"/>
    <w:rsid w:val="001A32E1"/>
    <w:rsid w:val="001A3BA5"/>
    <w:rsid w:val="001B1ED4"/>
    <w:rsid w:val="001B39A7"/>
    <w:rsid w:val="001C314E"/>
    <w:rsid w:val="001C555B"/>
    <w:rsid w:val="001D14B4"/>
    <w:rsid w:val="001D151B"/>
    <w:rsid w:val="001D1EE8"/>
    <w:rsid w:val="001D362A"/>
    <w:rsid w:val="001D5A04"/>
    <w:rsid w:val="001E15AC"/>
    <w:rsid w:val="001F46B4"/>
    <w:rsid w:val="001F5E52"/>
    <w:rsid w:val="00201213"/>
    <w:rsid w:val="00201541"/>
    <w:rsid w:val="0020199D"/>
    <w:rsid w:val="0020343A"/>
    <w:rsid w:val="00204689"/>
    <w:rsid w:val="00205595"/>
    <w:rsid w:val="00205C68"/>
    <w:rsid w:val="00206C2C"/>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686"/>
    <w:rsid w:val="002551F6"/>
    <w:rsid w:val="002560B4"/>
    <w:rsid w:val="002615E8"/>
    <w:rsid w:val="00261D51"/>
    <w:rsid w:val="0026661A"/>
    <w:rsid w:val="00277835"/>
    <w:rsid w:val="00282CCC"/>
    <w:rsid w:val="00284B66"/>
    <w:rsid w:val="002869B6"/>
    <w:rsid w:val="0029011D"/>
    <w:rsid w:val="002A0084"/>
    <w:rsid w:val="002A0937"/>
    <w:rsid w:val="002A1A23"/>
    <w:rsid w:val="002A2412"/>
    <w:rsid w:val="002A28E5"/>
    <w:rsid w:val="002A3CF3"/>
    <w:rsid w:val="002B0B7D"/>
    <w:rsid w:val="002B1850"/>
    <w:rsid w:val="002B4359"/>
    <w:rsid w:val="002C29B5"/>
    <w:rsid w:val="002C6092"/>
    <w:rsid w:val="002D2985"/>
    <w:rsid w:val="002D5AB9"/>
    <w:rsid w:val="002E0238"/>
    <w:rsid w:val="002E3AAE"/>
    <w:rsid w:val="002E42EA"/>
    <w:rsid w:val="002E49B4"/>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6E5"/>
    <w:rsid w:val="00327F7C"/>
    <w:rsid w:val="00327FF3"/>
    <w:rsid w:val="00331601"/>
    <w:rsid w:val="003356EB"/>
    <w:rsid w:val="00336EAC"/>
    <w:rsid w:val="003374C0"/>
    <w:rsid w:val="003404CB"/>
    <w:rsid w:val="00341166"/>
    <w:rsid w:val="00342A60"/>
    <w:rsid w:val="0034312C"/>
    <w:rsid w:val="003459A9"/>
    <w:rsid w:val="00350F29"/>
    <w:rsid w:val="00351FE6"/>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1CAB"/>
    <w:rsid w:val="00394D0E"/>
    <w:rsid w:val="003A1C03"/>
    <w:rsid w:val="003A2CB5"/>
    <w:rsid w:val="003A495C"/>
    <w:rsid w:val="003A6387"/>
    <w:rsid w:val="003A6BE8"/>
    <w:rsid w:val="003A7C87"/>
    <w:rsid w:val="003B2984"/>
    <w:rsid w:val="003C091D"/>
    <w:rsid w:val="003D1FE9"/>
    <w:rsid w:val="003D268A"/>
    <w:rsid w:val="003D4739"/>
    <w:rsid w:val="003D4BDC"/>
    <w:rsid w:val="003D7979"/>
    <w:rsid w:val="003E2063"/>
    <w:rsid w:val="003E4B53"/>
    <w:rsid w:val="003E6952"/>
    <w:rsid w:val="003F1AC5"/>
    <w:rsid w:val="003F60A2"/>
    <w:rsid w:val="0040519F"/>
    <w:rsid w:val="00407920"/>
    <w:rsid w:val="004117FA"/>
    <w:rsid w:val="0041366F"/>
    <w:rsid w:val="0041377A"/>
    <w:rsid w:val="00414BDE"/>
    <w:rsid w:val="004169D0"/>
    <w:rsid w:val="004172E4"/>
    <w:rsid w:val="004202C0"/>
    <w:rsid w:val="00422E82"/>
    <w:rsid w:val="0042413D"/>
    <w:rsid w:val="00430C3C"/>
    <w:rsid w:val="004324E5"/>
    <w:rsid w:val="00435B73"/>
    <w:rsid w:val="00435D48"/>
    <w:rsid w:val="004375E9"/>
    <w:rsid w:val="00440932"/>
    <w:rsid w:val="00443A88"/>
    <w:rsid w:val="0044713F"/>
    <w:rsid w:val="00453DD2"/>
    <w:rsid w:val="0045414F"/>
    <w:rsid w:val="004544CD"/>
    <w:rsid w:val="004574B1"/>
    <w:rsid w:val="00457738"/>
    <w:rsid w:val="0046081C"/>
    <w:rsid w:val="0046133B"/>
    <w:rsid w:val="0046296D"/>
    <w:rsid w:val="00463F8F"/>
    <w:rsid w:val="004658CF"/>
    <w:rsid w:val="004671BF"/>
    <w:rsid w:val="00473549"/>
    <w:rsid w:val="00476380"/>
    <w:rsid w:val="00486230"/>
    <w:rsid w:val="00486A59"/>
    <w:rsid w:val="00492006"/>
    <w:rsid w:val="004924F8"/>
    <w:rsid w:val="00492B7C"/>
    <w:rsid w:val="00495A8F"/>
    <w:rsid w:val="004A209B"/>
    <w:rsid w:val="004A2B13"/>
    <w:rsid w:val="004A3347"/>
    <w:rsid w:val="004A34C4"/>
    <w:rsid w:val="004A6F6B"/>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38A"/>
    <w:rsid w:val="004D5464"/>
    <w:rsid w:val="004D6F23"/>
    <w:rsid w:val="004D7C3F"/>
    <w:rsid w:val="004D7F4F"/>
    <w:rsid w:val="004E1D6B"/>
    <w:rsid w:val="004F074D"/>
    <w:rsid w:val="004F10FA"/>
    <w:rsid w:val="004F2237"/>
    <w:rsid w:val="004F2C63"/>
    <w:rsid w:val="004F442B"/>
    <w:rsid w:val="004F478D"/>
    <w:rsid w:val="004F5378"/>
    <w:rsid w:val="004F6524"/>
    <w:rsid w:val="00506F33"/>
    <w:rsid w:val="005073AB"/>
    <w:rsid w:val="00507665"/>
    <w:rsid w:val="005100C7"/>
    <w:rsid w:val="0052094D"/>
    <w:rsid w:val="005210CB"/>
    <w:rsid w:val="00523B0A"/>
    <w:rsid w:val="00524C70"/>
    <w:rsid w:val="005302F9"/>
    <w:rsid w:val="00531423"/>
    <w:rsid w:val="00534D78"/>
    <w:rsid w:val="0053527F"/>
    <w:rsid w:val="00535AD8"/>
    <w:rsid w:val="00540FD6"/>
    <w:rsid w:val="00546814"/>
    <w:rsid w:val="00550396"/>
    <w:rsid w:val="00553467"/>
    <w:rsid w:val="0056790C"/>
    <w:rsid w:val="0057055A"/>
    <w:rsid w:val="00573815"/>
    <w:rsid w:val="00575DA6"/>
    <w:rsid w:val="0058237A"/>
    <w:rsid w:val="005847C8"/>
    <w:rsid w:val="00590450"/>
    <w:rsid w:val="00591BBF"/>
    <w:rsid w:val="0059376F"/>
    <w:rsid w:val="00593F94"/>
    <w:rsid w:val="00597190"/>
    <w:rsid w:val="005A02D1"/>
    <w:rsid w:val="005A158E"/>
    <w:rsid w:val="005A463D"/>
    <w:rsid w:val="005A4FD6"/>
    <w:rsid w:val="005A72D9"/>
    <w:rsid w:val="005B356C"/>
    <w:rsid w:val="005B3826"/>
    <w:rsid w:val="005B51B4"/>
    <w:rsid w:val="005B53D7"/>
    <w:rsid w:val="005B55FC"/>
    <w:rsid w:val="005C023D"/>
    <w:rsid w:val="005C3C8C"/>
    <w:rsid w:val="005E0029"/>
    <w:rsid w:val="005E553F"/>
    <w:rsid w:val="005E6018"/>
    <w:rsid w:val="005F164A"/>
    <w:rsid w:val="005F2425"/>
    <w:rsid w:val="005F2FBD"/>
    <w:rsid w:val="005F36B2"/>
    <w:rsid w:val="005F47C2"/>
    <w:rsid w:val="005F7281"/>
    <w:rsid w:val="00602A0C"/>
    <w:rsid w:val="006038C2"/>
    <w:rsid w:val="006043B1"/>
    <w:rsid w:val="00606517"/>
    <w:rsid w:val="006120A1"/>
    <w:rsid w:val="00612D0E"/>
    <w:rsid w:val="0061374E"/>
    <w:rsid w:val="0061639A"/>
    <w:rsid w:val="006200F7"/>
    <w:rsid w:val="0062139C"/>
    <w:rsid w:val="00624104"/>
    <w:rsid w:val="0062470C"/>
    <w:rsid w:val="00627B1E"/>
    <w:rsid w:val="00631EB3"/>
    <w:rsid w:val="006425BE"/>
    <w:rsid w:val="00644373"/>
    <w:rsid w:val="00644534"/>
    <w:rsid w:val="006520FB"/>
    <w:rsid w:val="0065220A"/>
    <w:rsid w:val="006566ED"/>
    <w:rsid w:val="00657BBE"/>
    <w:rsid w:val="00663C44"/>
    <w:rsid w:val="00664A78"/>
    <w:rsid w:val="00670A9B"/>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3FD"/>
    <w:rsid w:val="006A2727"/>
    <w:rsid w:val="006A3C1A"/>
    <w:rsid w:val="006B1C2A"/>
    <w:rsid w:val="006B3C1E"/>
    <w:rsid w:val="006B62A7"/>
    <w:rsid w:val="006B7D61"/>
    <w:rsid w:val="006C0709"/>
    <w:rsid w:val="006C433C"/>
    <w:rsid w:val="006C5005"/>
    <w:rsid w:val="006C5477"/>
    <w:rsid w:val="006C5B66"/>
    <w:rsid w:val="006D1EBC"/>
    <w:rsid w:val="006D328B"/>
    <w:rsid w:val="006D3B48"/>
    <w:rsid w:val="006D3F9C"/>
    <w:rsid w:val="006D60B8"/>
    <w:rsid w:val="006D67DB"/>
    <w:rsid w:val="006D6DA4"/>
    <w:rsid w:val="006D7528"/>
    <w:rsid w:val="006E41CB"/>
    <w:rsid w:val="006E48C4"/>
    <w:rsid w:val="006E77A3"/>
    <w:rsid w:val="006F2C42"/>
    <w:rsid w:val="006F42D8"/>
    <w:rsid w:val="006F73A4"/>
    <w:rsid w:val="00702BFF"/>
    <w:rsid w:val="00705963"/>
    <w:rsid w:val="00705CCC"/>
    <w:rsid w:val="00712571"/>
    <w:rsid w:val="007127A8"/>
    <w:rsid w:val="007138AA"/>
    <w:rsid w:val="00717E4B"/>
    <w:rsid w:val="00724D5C"/>
    <w:rsid w:val="0072540B"/>
    <w:rsid w:val="00725571"/>
    <w:rsid w:val="007270F5"/>
    <w:rsid w:val="00727BB7"/>
    <w:rsid w:val="0073128F"/>
    <w:rsid w:val="0073223D"/>
    <w:rsid w:val="007371EA"/>
    <w:rsid w:val="007378F7"/>
    <w:rsid w:val="0074072D"/>
    <w:rsid w:val="007409DB"/>
    <w:rsid w:val="00741F65"/>
    <w:rsid w:val="00742BD7"/>
    <w:rsid w:val="00743A04"/>
    <w:rsid w:val="00745CED"/>
    <w:rsid w:val="00746809"/>
    <w:rsid w:val="00746A9C"/>
    <w:rsid w:val="00750456"/>
    <w:rsid w:val="00751028"/>
    <w:rsid w:val="00753E4B"/>
    <w:rsid w:val="00754F3C"/>
    <w:rsid w:val="00757A96"/>
    <w:rsid w:val="00762588"/>
    <w:rsid w:val="00765C35"/>
    <w:rsid w:val="00767D0F"/>
    <w:rsid w:val="007706B5"/>
    <w:rsid w:val="007747F5"/>
    <w:rsid w:val="00775558"/>
    <w:rsid w:val="00777FC4"/>
    <w:rsid w:val="00780D0D"/>
    <w:rsid w:val="0078106C"/>
    <w:rsid w:val="00782FE1"/>
    <w:rsid w:val="0078507D"/>
    <w:rsid w:val="00785ABF"/>
    <w:rsid w:val="0079506E"/>
    <w:rsid w:val="007A178D"/>
    <w:rsid w:val="007A2A52"/>
    <w:rsid w:val="007B1E64"/>
    <w:rsid w:val="007B2536"/>
    <w:rsid w:val="007B2E26"/>
    <w:rsid w:val="007B36DB"/>
    <w:rsid w:val="007C029A"/>
    <w:rsid w:val="007C06E3"/>
    <w:rsid w:val="007C220B"/>
    <w:rsid w:val="007C291E"/>
    <w:rsid w:val="007C31ED"/>
    <w:rsid w:val="007D6683"/>
    <w:rsid w:val="007D690D"/>
    <w:rsid w:val="007E37AA"/>
    <w:rsid w:val="007E3806"/>
    <w:rsid w:val="007E4598"/>
    <w:rsid w:val="007E62ED"/>
    <w:rsid w:val="007F04F8"/>
    <w:rsid w:val="007F2995"/>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33C4"/>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D01"/>
    <w:rsid w:val="008760B2"/>
    <w:rsid w:val="0087729C"/>
    <w:rsid w:val="008801EF"/>
    <w:rsid w:val="00880BD0"/>
    <w:rsid w:val="00880DEB"/>
    <w:rsid w:val="00882FCB"/>
    <w:rsid w:val="00884AB8"/>
    <w:rsid w:val="00892B43"/>
    <w:rsid w:val="00893A3B"/>
    <w:rsid w:val="00894134"/>
    <w:rsid w:val="008959B8"/>
    <w:rsid w:val="008A0553"/>
    <w:rsid w:val="008A1A92"/>
    <w:rsid w:val="008A43B7"/>
    <w:rsid w:val="008A5926"/>
    <w:rsid w:val="008A7406"/>
    <w:rsid w:val="008B079A"/>
    <w:rsid w:val="008B0BE3"/>
    <w:rsid w:val="008B1883"/>
    <w:rsid w:val="008B277D"/>
    <w:rsid w:val="008B3B19"/>
    <w:rsid w:val="008B42ED"/>
    <w:rsid w:val="008B6402"/>
    <w:rsid w:val="008B7589"/>
    <w:rsid w:val="008C2BBA"/>
    <w:rsid w:val="008C3444"/>
    <w:rsid w:val="008C49C5"/>
    <w:rsid w:val="008C7D00"/>
    <w:rsid w:val="008E2324"/>
    <w:rsid w:val="008E2ED8"/>
    <w:rsid w:val="008E4BCC"/>
    <w:rsid w:val="008E6BDA"/>
    <w:rsid w:val="008F0020"/>
    <w:rsid w:val="008F2B3E"/>
    <w:rsid w:val="008F3BAF"/>
    <w:rsid w:val="008F649B"/>
    <w:rsid w:val="008F680A"/>
    <w:rsid w:val="008F75C3"/>
    <w:rsid w:val="008F761E"/>
    <w:rsid w:val="00901BB4"/>
    <w:rsid w:val="009022F1"/>
    <w:rsid w:val="009029AF"/>
    <w:rsid w:val="00907AD2"/>
    <w:rsid w:val="00910A75"/>
    <w:rsid w:val="00912A50"/>
    <w:rsid w:val="00915502"/>
    <w:rsid w:val="00920D17"/>
    <w:rsid w:val="009226C8"/>
    <w:rsid w:val="00924AB8"/>
    <w:rsid w:val="00931945"/>
    <w:rsid w:val="00933706"/>
    <w:rsid w:val="00933921"/>
    <w:rsid w:val="00934243"/>
    <w:rsid w:val="009368BF"/>
    <w:rsid w:val="00937DEF"/>
    <w:rsid w:val="00940EBB"/>
    <w:rsid w:val="0094143D"/>
    <w:rsid w:val="00944D3E"/>
    <w:rsid w:val="00947C98"/>
    <w:rsid w:val="0095078F"/>
    <w:rsid w:val="00951457"/>
    <w:rsid w:val="00953EFC"/>
    <w:rsid w:val="0095415C"/>
    <w:rsid w:val="009566E6"/>
    <w:rsid w:val="00960C20"/>
    <w:rsid w:val="00961FC8"/>
    <w:rsid w:val="00964D7A"/>
    <w:rsid w:val="0096606D"/>
    <w:rsid w:val="00966951"/>
    <w:rsid w:val="00972032"/>
    <w:rsid w:val="00972CFE"/>
    <w:rsid w:val="009742F9"/>
    <w:rsid w:val="009809CD"/>
    <w:rsid w:val="00984701"/>
    <w:rsid w:val="00984AED"/>
    <w:rsid w:val="009976EE"/>
    <w:rsid w:val="009978CA"/>
    <w:rsid w:val="009A1516"/>
    <w:rsid w:val="009A1F26"/>
    <w:rsid w:val="009A2AC0"/>
    <w:rsid w:val="009A7EAC"/>
    <w:rsid w:val="009B0A37"/>
    <w:rsid w:val="009B1FE4"/>
    <w:rsid w:val="009C06E6"/>
    <w:rsid w:val="009C791B"/>
    <w:rsid w:val="009D0A77"/>
    <w:rsid w:val="009D55A9"/>
    <w:rsid w:val="009E5408"/>
    <w:rsid w:val="009E73D5"/>
    <w:rsid w:val="009F1AD4"/>
    <w:rsid w:val="009F36DE"/>
    <w:rsid w:val="009F39D9"/>
    <w:rsid w:val="00A01424"/>
    <w:rsid w:val="00A015BF"/>
    <w:rsid w:val="00A02CB4"/>
    <w:rsid w:val="00A06942"/>
    <w:rsid w:val="00A17D38"/>
    <w:rsid w:val="00A22379"/>
    <w:rsid w:val="00A22E53"/>
    <w:rsid w:val="00A27019"/>
    <w:rsid w:val="00A303DC"/>
    <w:rsid w:val="00A30711"/>
    <w:rsid w:val="00A34968"/>
    <w:rsid w:val="00A401B9"/>
    <w:rsid w:val="00A42422"/>
    <w:rsid w:val="00A444ED"/>
    <w:rsid w:val="00A44E79"/>
    <w:rsid w:val="00A46973"/>
    <w:rsid w:val="00A50DC1"/>
    <w:rsid w:val="00A51EC0"/>
    <w:rsid w:val="00A54323"/>
    <w:rsid w:val="00A620CF"/>
    <w:rsid w:val="00A63BC7"/>
    <w:rsid w:val="00A66DAB"/>
    <w:rsid w:val="00A6721E"/>
    <w:rsid w:val="00A73C58"/>
    <w:rsid w:val="00A758C1"/>
    <w:rsid w:val="00A76D77"/>
    <w:rsid w:val="00A81B72"/>
    <w:rsid w:val="00A8305D"/>
    <w:rsid w:val="00A87326"/>
    <w:rsid w:val="00A9551F"/>
    <w:rsid w:val="00A97527"/>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4A66"/>
    <w:rsid w:val="00B17E22"/>
    <w:rsid w:val="00B20FFD"/>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3A85"/>
    <w:rsid w:val="00B843CF"/>
    <w:rsid w:val="00B847CA"/>
    <w:rsid w:val="00B84C3C"/>
    <w:rsid w:val="00B8571A"/>
    <w:rsid w:val="00B85D87"/>
    <w:rsid w:val="00B87837"/>
    <w:rsid w:val="00B921D5"/>
    <w:rsid w:val="00B93331"/>
    <w:rsid w:val="00B938AF"/>
    <w:rsid w:val="00B94942"/>
    <w:rsid w:val="00BA634D"/>
    <w:rsid w:val="00BA67FE"/>
    <w:rsid w:val="00BB16B9"/>
    <w:rsid w:val="00BB180E"/>
    <w:rsid w:val="00BB297C"/>
    <w:rsid w:val="00BB3AEE"/>
    <w:rsid w:val="00BB5F3C"/>
    <w:rsid w:val="00BB7E0C"/>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7A45"/>
    <w:rsid w:val="00C103DC"/>
    <w:rsid w:val="00C138D5"/>
    <w:rsid w:val="00C13B2B"/>
    <w:rsid w:val="00C15404"/>
    <w:rsid w:val="00C16831"/>
    <w:rsid w:val="00C20365"/>
    <w:rsid w:val="00C272A8"/>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566F"/>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913EA"/>
    <w:rsid w:val="00C9555E"/>
    <w:rsid w:val="00C97F9D"/>
    <w:rsid w:val="00CA0261"/>
    <w:rsid w:val="00CA11A3"/>
    <w:rsid w:val="00CA2672"/>
    <w:rsid w:val="00CA4E6D"/>
    <w:rsid w:val="00CA553E"/>
    <w:rsid w:val="00CA6B19"/>
    <w:rsid w:val="00CA74AA"/>
    <w:rsid w:val="00CB0475"/>
    <w:rsid w:val="00CB46D4"/>
    <w:rsid w:val="00CB7D82"/>
    <w:rsid w:val="00CC06B8"/>
    <w:rsid w:val="00CC1DA6"/>
    <w:rsid w:val="00CC44FB"/>
    <w:rsid w:val="00CC62D2"/>
    <w:rsid w:val="00CD371E"/>
    <w:rsid w:val="00CD4708"/>
    <w:rsid w:val="00CE04F3"/>
    <w:rsid w:val="00CE23A8"/>
    <w:rsid w:val="00CE285B"/>
    <w:rsid w:val="00CE2A55"/>
    <w:rsid w:val="00CE3352"/>
    <w:rsid w:val="00CE38F6"/>
    <w:rsid w:val="00CE6B26"/>
    <w:rsid w:val="00CE779B"/>
    <w:rsid w:val="00D02504"/>
    <w:rsid w:val="00D030A3"/>
    <w:rsid w:val="00D050E1"/>
    <w:rsid w:val="00D112AF"/>
    <w:rsid w:val="00D11B7A"/>
    <w:rsid w:val="00D12EE0"/>
    <w:rsid w:val="00D13D57"/>
    <w:rsid w:val="00D14C4C"/>
    <w:rsid w:val="00D14FEE"/>
    <w:rsid w:val="00D17F5D"/>
    <w:rsid w:val="00D21181"/>
    <w:rsid w:val="00D21C9A"/>
    <w:rsid w:val="00D226CF"/>
    <w:rsid w:val="00D235D6"/>
    <w:rsid w:val="00D275DA"/>
    <w:rsid w:val="00D2768C"/>
    <w:rsid w:val="00D3103D"/>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44A4"/>
    <w:rsid w:val="00D7032A"/>
    <w:rsid w:val="00D70CBE"/>
    <w:rsid w:val="00D760FA"/>
    <w:rsid w:val="00D86E0D"/>
    <w:rsid w:val="00D90670"/>
    <w:rsid w:val="00D93CE0"/>
    <w:rsid w:val="00D947DC"/>
    <w:rsid w:val="00D96B25"/>
    <w:rsid w:val="00D970BD"/>
    <w:rsid w:val="00DA0F4F"/>
    <w:rsid w:val="00DA34DD"/>
    <w:rsid w:val="00DA79BF"/>
    <w:rsid w:val="00DA7ECE"/>
    <w:rsid w:val="00DB11C2"/>
    <w:rsid w:val="00DB1E1E"/>
    <w:rsid w:val="00DB5DB2"/>
    <w:rsid w:val="00DC013D"/>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29DD"/>
    <w:rsid w:val="00E530B1"/>
    <w:rsid w:val="00E546A8"/>
    <w:rsid w:val="00E64376"/>
    <w:rsid w:val="00E67BE1"/>
    <w:rsid w:val="00E720EF"/>
    <w:rsid w:val="00E72F4D"/>
    <w:rsid w:val="00E732B7"/>
    <w:rsid w:val="00E73474"/>
    <w:rsid w:val="00E747D9"/>
    <w:rsid w:val="00E776D4"/>
    <w:rsid w:val="00E80102"/>
    <w:rsid w:val="00E8176E"/>
    <w:rsid w:val="00E8273B"/>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4D89"/>
    <w:rsid w:val="00EE07FF"/>
    <w:rsid w:val="00EE386A"/>
    <w:rsid w:val="00EE40F0"/>
    <w:rsid w:val="00EE5029"/>
    <w:rsid w:val="00EE5B07"/>
    <w:rsid w:val="00EF2316"/>
    <w:rsid w:val="00F0009D"/>
    <w:rsid w:val="00F043C4"/>
    <w:rsid w:val="00F04B6B"/>
    <w:rsid w:val="00F060F4"/>
    <w:rsid w:val="00F06B1E"/>
    <w:rsid w:val="00F10653"/>
    <w:rsid w:val="00F13525"/>
    <w:rsid w:val="00F15008"/>
    <w:rsid w:val="00F21B1D"/>
    <w:rsid w:val="00F22B9E"/>
    <w:rsid w:val="00F324BC"/>
    <w:rsid w:val="00F32749"/>
    <w:rsid w:val="00F32CDB"/>
    <w:rsid w:val="00F34F87"/>
    <w:rsid w:val="00F35A71"/>
    <w:rsid w:val="00F35E57"/>
    <w:rsid w:val="00F516CC"/>
    <w:rsid w:val="00F534D4"/>
    <w:rsid w:val="00F54693"/>
    <w:rsid w:val="00F57F7A"/>
    <w:rsid w:val="00F612D9"/>
    <w:rsid w:val="00F62635"/>
    <w:rsid w:val="00F6497A"/>
    <w:rsid w:val="00F64F38"/>
    <w:rsid w:val="00F6594B"/>
    <w:rsid w:val="00F676C3"/>
    <w:rsid w:val="00F67DC4"/>
    <w:rsid w:val="00F70D87"/>
    <w:rsid w:val="00F7443A"/>
    <w:rsid w:val="00F76884"/>
    <w:rsid w:val="00F80B91"/>
    <w:rsid w:val="00F815D3"/>
    <w:rsid w:val="00F818E6"/>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C4582"/>
    <w:rsid w:val="00FC7CD8"/>
    <w:rsid w:val="00FD0B71"/>
    <w:rsid w:val="00FD15E0"/>
    <w:rsid w:val="00FD1F1E"/>
    <w:rsid w:val="00FD2DD1"/>
    <w:rsid w:val="00FD3C5C"/>
    <w:rsid w:val="00FD3D0E"/>
    <w:rsid w:val="00FD5233"/>
    <w:rsid w:val="00FE2FA1"/>
    <w:rsid w:val="00FE32B2"/>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B0589-7D84-4A30-8035-CB844DED9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3002</Words>
  <Characters>18614</Characters>
  <Application>Microsoft Office Word</Application>
  <DocSecurity>0</DocSecurity>
  <Lines>715</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48</cp:revision>
  <cp:lastPrinted>2016-03-25T08:00:00Z</cp:lastPrinted>
  <dcterms:created xsi:type="dcterms:W3CDTF">2016-03-27T15:18:00Z</dcterms:created>
  <dcterms:modified xsi:type="dcterms:W3CDTF">2016-07-21T00:07:00Z</dcterms:modified>
</cp:coreProperties>
</file>